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28F" w:rsidRDefault="00FB4024">
      <w:pPr>
        <w:rPr>
          <w:rFonts w:ascii="Verdana" w:hAnsi="Verdana"/>
          <w:color w:val="222222"/>
          <w:sz w:val="30"/>
          <w:szCs w:val="30"/>
          <w:shd w:val="clear" w:color="auto" w:fill="EEF2F7"/>
        </w:rPr>
      </w:pPr>
      <w:r>
        <w:rPr>
          <w:rFonts w:ascii="Verdana" w:hAnsi="Verdana"/>
          <w:noProof/>
          <w:color w:val="222222"/>
          <w:sz w:val="30"/>
          <w:szCs w:val="30"/>
          <w:shd w:val="clear" w:color="auto" w:fill="EEF2F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19300" cy="1976755"/>
            <wp:effectExtent l="57150" t="19050" r="19050" b="0"/>
            <wp:wrapSquare wrapText="bothSides"/>
            <wp:docPr id="1" name="Рисунок 1" descr="C:\Users\ADMIN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7675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FB4024">
        <w:rPr>
          <w:rFonts w:ascii="Verdana" w:hAnsi="Verdana"/>
          <w:color w:val="222222"/>
          <w:sz w:val="30"/>
          <w:szCs w:val="30"/>
          <w:shd w:val="clear" w:color="auto" w:fill="EEF2F7"/>
        </w:rPr>
        <w:t xml:space="preserve"> </w:t>
      </w:r>
      <w:r>
        <w:rPr>
          <w:rFonts w:ascii="Verdana" w:hAnsi="Verdana"/>
          <w:color w:val="222222"/>
          <w:sz w:val="30"/>
          <w:szCs w:val="30"/>
          <w:shd w:val="clear" w:color="auto" w:fill="EEF2F7"/>
        </w:rPr>
        <w:t xml:space="preserve">«В последние годы Ислам ассоциируется с таким понятием, как терроризм. Предлагаю подумать над этим вопросом, почему так? </w:t>
      </w:r>
      <w:proofErr w:type="gramStart"/>
      <w:r>
        <w:rPr>
          <w:rFonts w:ascii="Verdana" w:hAnsi="Verdana"/>
          <w:color w:val="222222"/>
          <w:sz w:val="30"/>
          <w:szCs w:val="30"/>
          <w:shd w:val="clear" w:color="auto" w:fill="EEF2F7"/>
        </w:rPr>
        <w:t>Может сами же мусульмане виноваты</w:t>
      </w:r>
      <w:proofErr w:type="gramEnd"/>
      <w:r>
        <w:rPr>
          <w:rFonts w:ascii="Verdana" w:hAnsi="Verdana"/>
          <w:color w:val="222222"/>
          <w:sz w:val="30"/>
          <w:szCs w:val="30"/>
          <w:shd w:val="clear" w:color="auto" w:fill="EEF2F7"/>
        </w:rPr>
        <w:t xml:space="preserve">? Почему многие террористы действуют от имени мусульман? Очень много вопросов в этой </w:t>
      </w:r>
      <w:proofErr w:type="gramStart"/>
      <w:r>
        <w:rPr>
          <w:rFonts w:ascii="Verdana" w:hAnsi="Verdana"/>
          <w:color w:val="222222"/>
          <w:sz w:val="30"/>
          <w:szCs w:val="30"/>
          <w:shd w:val="clear" w:color="auto" w:fill="EEF2F7"/>
        </w:rPr>
        <w:t>теме</w:t>
      </w:r>
      <w:proofErr w:type="gramEnd"/>
      <w:r>
        <w:rPr>
          <w:rFonts w:ascii="Verdana" w:hAnsi="Verdana"/>
          <w:color w:val="222222"/>
          <w:sz w:val="30"/>
          <w:szCs w:val="30"/>
          <w:shd w:val="clear" w:color="auto" w:fill="EEF2F7"/>
        </w:rPr>
        <w:t xml:space="preserve"> на которые стоило бы нам ответить…</w:t>
      </w:r>
    </w:p>
    <w:p w:rsidR="00FB4024" w:rsidRDefault="00FB4024">
      <w:pPr>
        <w:rPr>
          <w:rStyle w:val="apple-converted-space"/>
          <w:rFonts w:ascii="Verdana" w:hAnsi="Verdana"/>
          <w:color w:val="222222"/>
          <w:sz w:val="30"/>
          <w:szCs w:val="30"/>
          <w:shd w:val="clear" w:color="auto" w:fill="EEF2F7"/>
        </w:rPr>
      </w:pPr>
      <w:r>
        <w:rPr>
          <w:rFonts w:ascii="Verdana" w:hAnsi="Verdana"/>
          <w:color w:val="222222"/>
          <w:sz w:val="30"/>
          <w:szCs w:val="30"/>
          <w:shd w:val="clear" w:color="auto" w:fill="EEF2F7"/>
        </w:rPr>
        <w:t>К сожалению, в последнее время мы стали свидетелями того, что ислам, а также последователи этой второй по величине религии в мире очень часто стали отождествляться с террором и насилием. Понятие "исламский терроризм", которое часто встречается в средствах массовой информации, наталкивает большинство людей на мысль, что между исламом и терроризмом, а также мусульманами и террористами имеется непосредственная связь. Между тем, опровержение этому мы находим уже в самом названии этой религии.</w:t>
      </w:r>
      <w:r>
        <w:rPr>
          <w:rStyle w:val="apple-converted-space"/>
          <w:rFonts w:ascii="Verdana" w:hAnsi="Verdana"/>
          <w:color w:val="222222"/>
          <w:sz w:val="30"/>
          <w:szCs w:val="30"/>
          <w:shd w:val="clear" w:color="auto" w:fill="EEF2F7"/>
        </w:rPr>
        <w:t> </w:t>
      </w:r>
    </w:p>
    <w:p w:rsidR="00FB4024" w:rsidRDefault="00FB4024">
      <w:pPr>
        <w:rPr>
          <w:rFonts w:ascii="Verdana" w:hAnsi="Verdana"/>
          <w:color w:val="222222"/>
          <w:sz w:val="30"/>
          <w:szCs w:val="30"/>
          <w:shd w:val="clear" w:color="auto" w:fill="EEF2F7"/>
        </w:rPr>
      </w:pPr>
      <w:r>
        <w:rPr>
          <w:rFonts w:ascii="Verdana" w:hAnsi="Verdana"/>
          <w:noProof/>
          <w:color w:val="222222"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6610350</wp:posOffset>
            </wp:positionH>
            <wp:positionV relativeFrom="margin">
              <wp:posOffset>3717290</wp:posOffset>
            </wp:positionV>
            <wp:extent cx="3307080" cy="2238375"/>
            <wp:effectExtent l="19050" t="0" r="7620" b="0"/>
            <wp:wrapSquare wrapText="bothSides"/>
            <wp:docPr id="2" name="Рисунок 2" descr="C:\Users\ADMIN\Desktop\muslims_are_not_terrorists_by_artsu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uslims_are_not_terrorists_by_artsush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187" t="7627" r="10170" b="2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222222"/>
          <w:sz w:val="30"/>
          <w:szCs w:val="30"/>
        </w:rPr>
        <w:br/>
      </w:r>
      <w:r w:rsidRPr="00FB4024">
        <w:rPr>
          <w:rFonts w:ascii="Verdana" w:hAnsi="Verdana"/>
          <w:b/>
          <w:color w:val="4F6228" w:themeColor="accent3" w:themeShade="80"/>
          <w:sz w:val="30"/>
          <w:szCs w:val="30"/>
          <w:shd w:val="clear" w:color="auto" w:fill="EEF2F7"/>
        </w:rPr>
        <w:t>Ислам</w:t>
      </w:r>
      <w:r w:rsidRPr="00FB4024">
        <w:rPr>
          <w:rStyle w:val="apple-converted-space"/>
          <w:rFonts w:ascii="Verdana" w:hAnsi="Verdana"/>
          <w:b/>
          <w:color w:val="4F6228" w:themeColor="accent3" w:themeShade="80"/>
          <w:sz w:val="30"/>
          <w:szCs w:val="30"/>
          <w:shd w:val="clear" w:color="auto" w:fill="EEF2F7"/>
        </w:rPr>
        <w:t> </w:t>
      </w:r>
      <w:r w:rsidRPr="00FB4024">
        <w:rPr>
          <w:rFonts w:ascii="Verdana" w:hAnsi="Verdana"/>
          <w:b/>
          <w:color w:val="4F6228" w:themeColor="accent3" w:themeShade="80"/>
          <w:sz w:val="30"/>
          <w:szCs w:val="30"/>
          <w:shd w:val="clear" w:color="auto" w:fill="EEF2F7"/>
        </w:rPr>
        <w:t>-</w:t>
      </w:r>
      <w:r>
        <w:rPr>
          <w:rFonts w:ascii="Verdana" w:hAnsi="Verdana"/>
          <w:color w:val="222222"/>
          <w:sz w:val="30"/>
          <w:szCs w:val="30"/>
          <w:shd w:val="clear" w:color="auto" w:fill="EEF2F7"/>
        </w:rPr>
        <w:t xml:space="preserve"> религия, основой которой является вера в то, что Всевышний Аллах является творцом всего сущего, и что</w:t>
      </w:r>
      <w:r>
        <w:rPr>
          <w:rStyle w:val="apple-converted-space"/>
          <w:rFonts w:ascii="Verdana" w:hAnsi="Verdana"/>
          <w:color w:val="222222"/>
          <w:sz w:val="30"/>
          <w:szCs w:val="30"/>
          <w:shd w:val="clear" w:color="auto" w:fill="EEF2F7"/>
        </w:rPr>
        <w:t> </w:t>
      </w:r>
      <w:proofErr w:type="spellStart"/>
      <w:r w:rsidRPr="00FB4024">
        <w:rPr>
          <w:rFonts w:ascii="Verdana" w:hAnsi="Verdana"/>
          <w:b/>
          <w:color w:val="4F6228" w:themeColor="accent3" w:themeShade="80"/>
          <w:sz w:val="30"/>
          <w:szCs w:val="30"/>
          <w:shd w:val="clear" w:color="auto" w:fill="EEF2F7"/>
        </w:rPr>
        <w:t>Мухаммад</w:t>
      </w:r>
      <w:proofErr w:type="spellEnd"/>
      <w:r w:rsidRPr="00FB4024">
        <w:rPr>
          <w:rStyle w:val="apple-converted-space"/>
          <w:rFonts w:ascii="Verdana" w:hAnsi="Verdana"/>
          <w:b/>
          <w:color w:val="4F6228" w:themeColor="accent3" w:themeShade="80"/>
          <w:sz w:val="30"/>
          <w:szCs w:val="30"/>
          <w:shd w:val="clear" w:color="auto" w:fill="EEF2F7"/>
        </w:rPr>
        <w:t> </w:t>
      </w:r>
      <w:r w:rsidRPr="00FB4024">
        <w:rPr>
          <w:rFonts w:ascii="Verdana" w:hAnsi="Verdana"/>
          <w:b/>
          <w:color w:val="4F6228" w:themeColor="accent3" w:themeShade="80"/>
          <w:sz w:val="30"/>
          <w:szCs w:val="30"/>
          <w:shd w:val="clear" w:color="auto" w:fill="EEF2F7"/>
        </w:rPr>
        <w:t>(мир Ему)</w:t>
      </w:r>
      <w:r>
        <w:rPr>
          <w:rFonts w:ascii="Verdana" w:hAnsi="Verdana"/>
          <w:color w:val="222222"/>
          <w:sz w:val="30"/>
          <w:szCs w:val="30"/>
          <w:shd w:val="clear" w:color="auto" w:fill="EEF2F7"/>
        </w:rPr>
        <w:t xml:space="preserve"> Его посланник и пророк, происходит от арабского слова </w:t>
      </w:r>
      <w:r w:rsidRPr="00FB4024">
        <w:rPr>
          <w:rFonts w:ascii="Verdana" w:hAnsi="Verdana"/>
          <w:b/>
          <w:color w:val="4F6228" w:themeColor="accent3" w:themeShade="80"/>
          <w:sz w:val="30"/>
          <w:szCs w:val="30"/>
          <w:shd w:val="clear" w:color="auto" w:fill="EEF2F7"/>
        </w:rPr>
        <w:t>SILM</w:t>
      </w:r>
      <w:r>
        <w:rPr>
          <w:rFonts w:ascii="Verdana" w:hAnsi="Verdana"/>
          <w:color w:val="222222"/>
          <w:sz w:val="30"/>
          <w:szCs w:val="30"/>
          <w:shd w:val="clear" w:color="auto" w:fill="EEF2F7"/>
        </w:rPr>
        <w:t xml:space="preserve">. Это слово в переводе на русский язык означает </w:t>
      </w:r>
      <w:r w:rsidRPr="00FB4024">
        <w:rPr>
          <w:rFonts w:ascii="Verdana" w:hAnsi="Verdana"/>
          <w:b/>
          <w:color w:val="4F6228" w:themeColor="accent3" w:themeShade="80"/>
          <w:sz w:val="30"/>
          <w:szCs w:val="30"/>
          <w:shd w:val="clear" w:color="auto" w:fill="EEF2F7"/>
        </w:rPr>
        <w:t>мир</w:t>
      </w:r>
      <w:r>
        <w:rPr>
          <w:rFonts w:ascii="Verdana" w:hAnsi="Verdana"/>
          <w:color w:val="222222"/>
          <w:sz w:val="30"/>
          <w:szCs w:val="30"/>
          <w:shd w:val="clear" w:color="auto" w:fill="EEF2F7"/>
        </w:rPr>
        <w:t>,</w:t>
      </w:r>
      <w:r w:rsidRPr="00FB4024">
        <w:rPr>
          <w:rFonts w:ascii="Verdana" w:hAnsi="Verdana"/>
          <w:b/>
          <w:color w:val="4F6228" w:themeColor="accent3" w:themeShade="80"/>
          <w:sz w:val="30"/>
          <w:szCs w:val="30"/>
          <w:shd w:val="clear" w:color="auto" w:fill="EEF2F7"/>
        </w:rPr>
        <w:t xml:space="preserve"> спокойствие</w:t>
      </w:r>
      <w:r>
        <w:rPr>
          <w:rFonts w:ascii="Verdana" w:hAnsi="Verdana"/>
          <w:color w:val="222222"/>
          <w:sz w:val="30"/>
          <w:szCs w:val="30"/>
          <w:shd w:val="clear" w:color="auto" w:fill="EEF2F7"/>
        </w:rPr>
        <w:t>.</w:t>
      </w:r>
    </w:p>
    <w:p w:rsidR="00FB4024" w:rsidRDefault="00FB4024">
      <w:pPr>
        <w:rPr>
          <w:rFonts w:ascii="Verdana" w:hAnsi="Verdana"/>
          <w:color w:val="222222"/>
          <w:sz w:val="30"/>
          <w:szCs w:val="30"/>
          <w:shd w:val="clear" w:color="auto" w:fill="EEF2F7"/>
        </w:rPr>
      </w:pPr>
      <w:r>
        <w:rPr>
          <w:rFonts w:ascii="Verdana" w:hAnsi="Verdana"/>
          <w:color w:val="222222"/>
          <w:sz w:val="30"/>
          <w:szCs w:val="30"/>
          <w:shd w:val="clear" w:color="auto" w:fill="EEF2F7"/>
        </w:rPr>
        <w:t xml:space="preserve"> </w:t>
      </w:r>
      <w:r w:rsidRPr="00FB4024">
        <w:rPr>
          <w:rFonts w:ascii="Verdana" w:hAnsi="Verdana"/>
          <w:b/>
          <w:color w:val="C00000"/>
          <w:sz w:val="30"/>
          <w:szCs w:val="30"/>
          <w:shd w:val="clear" w:color="auto" w:fill="EEF2F7"/>
        </w:rPr>
        <w:t>Ислам - это единственная религия, название которой можно перевести как мир.</w:t>
      </w:r>
      <w:r>
        <w:rPr>
          <w:rFonts w:ascii="Verdana" w:hAnsi="Verdana"/>
          <w:color w:val="222222"/>
          <w:sz w:val="30"/>
          <w:szCs w:val="30"/>
          <w:shd w:val="clear" w:color="auto" w:fill="EEF2F7"/>
        </w:rPr>
        <w:t xml:space="preserve"> Причины, ведущие к войне, насилию и столкновениям изначально не приемлются исламом. </w:t>
      </w:r>
    </w:p>
    <w:p w:rsidR="00FB4024" w:rsidRDefault="00FB4024">
      <w:pPr>
        <w:rPr>
          <w:rFonts w:ascii="Verdana" w:hAnsi="Verdana"/>
          <w:color w:val="222222"/>
          <w:sz w:val="30"/>
          <w:szCs w:val="30"/>
          <w:shd w:val="clear" w:color="auto" w:fill="EEF2F7"/>
        </w:rPr>
      </w:pPr>
    </w:p>
    <w:p w:rsidR="00FB4024" w:rsidRDefault="00FB4024">
      <w:pPr>
        <w:rPr>
          <w:rFonts w:ascii="Verdana" w:hAnsi="Verdana"/>
          <w:color w:val="222222"/>
          <w:sz w:val="30"/>
          <w:szCs w:val="30"/>
          <w:shd w:val="clear" w:color="auto" w:fill="EEF2F7"/>
        </w:rPr>
      </w:pPr>
      <w:r>
        <w:rPr>
          <w:rFonts w:ascii="Verdana" w:hAnsi="Verdana"/>
          <w:color w:val="222222"/>
          <w:sz w:val="30"/>
          <w:szCs w:val="30"/>
          <w:shd w:val="clear" w:color="auto" w:fill="EEF2F7"/>
        </w:rPr>
        <w:lastRenderedPageBreak/>
        <w:t>Понятие мира и миролюбия в исламе объемлет все сферы жизни человека:</w:t>
      </w:r>
      <w:r>
        <w:rPr>
          <w:rFonts w:ascii="Verdana" w:hAnsi="Verdana"/>
          <w:color w:val="222222"/>
          <w:sz w:val="30"/>
          <w:szCs w:val="30"/>
        </w:rPr>
        <w:br/>
      </w:r>
      <w:r>
        <w:rPr>
          <w:rFonts w:ascii="Verdana" w:hAnsi="Verdana"/>
          <w:color w:val="222222"/>
          <w:sz w:val="30"/>
          <w:szCs w:val="30"/>
          <w:shd w:val="clear" w:color="auto" w:fill="EEF2F7"/>
        </w:rPr>
        <w:t xml:space="preserve">В первую очередь миролюбие проявляется в отношениях мусульманина с Творцом. </w:t>
      </w:r>
    </w:p>
    <w:p w:rsidR="00FB4024" w:rsidRPr="00FB4024" w:rsidRDefault="00FB4024">
      <w:pPr>
        <w:rPr>
          <w:rStyle w:val="apple-converted-space"/>
          <w:rFonts w:ascii="Verdana" w:hAnsi="Verdana"/>
          <w:b/>
          <w:color w:val="4F6228" w:themeColor="accent3" w:themeShade="80"/>
          <w:sz w:val="30"/>
          <w:szCs w:val="30"/>
          <w:shd w:val="clear" w:color="auto" w:fill="EEF2F7"/>
        </w:rPr>
      </w:pPr>
      <w:r w:rsidRPr="00FB4024">
        <w:rPr>
          <w:rFonts w:ascii="Verdana" w:hAnsi="Verdana"/>
          <w:b/>
          <w:color w:val="4F6228" w:themeColor="accent3" w:themeShade="80"/>
          <w:sz w:val="30"/>
          <w:szCs w:val="30"/>
          <w:shd w:val="clear" w:color="auto" w:fill="EEF2F7"/>
        </w:rPr>
        <w:t>Ислам - также религия, которая воспитывает человека так, чтобы он мог контролировать свою страсть, инстинкты и греховные желания. Таким образом, мусульманин достигает "внутренней гармонии" и "душевного спокойствия".</w:t>
      </w:r>
      <w:r w:rsidRPr="00FB4024">
        <w:rPr>
          <w:rStyle w:val="apple-converted-space"/>
          <w:rFonts w:ascii="Verdana" w:hAnsi="Verdana"/>
          <w:b/>
          <w:color w:val="4F6228" w:themeColor="accent3" w:themeShade="80"/>
          <w:sz w:val="30"/>
          <w:szCs w:val="30"/>
          <w:shd w:val="clear" w:color="auto" w:fill="EEF2F7"/>
        </w:rPr>
        <w:t> </w:t>
      </w:r>
    </w:p>
    <w:p w:rsidR="00EA4AB3" w:rsidRDefault="00FB4024">
      <w:pPr>
        <w:rPr>
          <w:rFonts w:ascii="Verdana" w:hAnsi="Verdana"/>
          <w:color w:val="222222"/>
          <w:sz w:val="30"/>
          <w:szCs w:val="30"/>
          <w:shd w:val="clear" w:color="auto" w:fill="EEF2F7"/>
        </w:rPr>
      </w:pPr>
      <w:r>
        <w:rPr>
          <w:rFonts w:ascii="Verdana" w:hAnsi="Verdana"/>
          <w:color w:val="222222"/>
          <w:sz w:val="30"/>
          <w:szCs w:val="30"/>
          <w:shd w:val="clear" w:color="auto" w:fill="EEF2F7"/>
        </w:rPr>
        <w:t>Проявление миролюбия мы можем наблюдать в том, как регулирует ислам отношения мусульманина с обществом.</w:t>
      </w:r>
      <w:r>
        <w:rPr>
          <w:rStyle w:val="apple-converted-space"/>
          <w:rFonts w:ascii="Verdana" w:hAnsi="Verdana"/>
          <w:color w:val="222222"/>
          <w:sz w:val="30"/>
          <w:szCs w:val="30"/>
          <w:shd w:val="clear" w:color="auto" w:fill="EEF2F7"/>
        </w:rPr>
        <w:t> </w:t>
      </w:r>
      <w:r>
        <w:rPr>
          <w:rFonts w:ascii="Verdana" w:hAnsi="Verdana"/>
          <w:color w:val="222222"/>
          <w:sz w:val="30"/>
          <w:szCs w:val="30"/>
        </w:rPr>
        <w:br/>
      </w:r>
      <w:r>
        <w:rPr>
          <w:rFonts w:ascii="Verdana" w:hAnsi="Verdana"/>
          <w:color w:val="222222"/>
          <w:sz w:val="30"/>
          <w:szCs w:val="30"/>
          <w:shd w:val="clear" w:color="auto" w:fill="EEF2F7"/>
        </w:rPr>
        <w:t xml:space="preserve">Мусульманин обязан строить добрые отношения с людьми вне зависимости от их расовой, национальной или религиозной принадлежности. Основополагающим принципом в отношениях между мусульманами является изречение Пророка </w:t>
      </w:r>
      <w:proofErr w:type="spellStart"/>
      <w:r>
        <w:rPr>
          <w:rFonts w:ascii="Verdana" w:hAnsi="Verdana"/>
          <w:color w:val="222222"/>
          <w:sz w:val="30"/>
          <w:szCs w:val="30"/>
          <w:shd w:val="clear" w:color="auto" w:fill="EEF2F7"/>
        </w:rPr>
        <w:t>Мухаммада</w:t>
      </w:r>
      <w:proofErr w:type="spellEnd"/>
      <w:r>
        <w:rPr>
          <w:rFonts w:ascii="Verdana" w:hAnsi="Verdana"/>
          <w:color w:val="222222"/>
          <w:sz w:val="30"/>
          <w:szCs w:val="30"/>
          <w:shd w:val="clear" w:color="auto" w:fill="EEF2F7"/>
        </w:rPr>
        <w:t xml:space="preserve"> (мир Ему), в котором он говорит: "Не уверует по настоящему тот из Вас, кто не пожелает своему брату того же, чего желает и себе".</w:t>
      </w:r>
      <w:r>
        <w:rPr>
          <w:rStyle w:val="apple-converted-space"/>
          <w:rFonts w:ascii="Verdana" w:hAnsi="Verdana"/>
          <w:color w:val="222222"/>
          <w:sz w:val="30"/>
          <w:szCs w:val="30"/>
          <w:shd w:val="clear" w:color="auto" w:fill="EEF2F7"/>
        </w:rPr>
        <w:t> </w:t>
      </w:r>
      <w:r>
        <w:rPr>
          <w:rFonts w:ascii="Verdana" w:hAnsi="Verdana"/>
          <w:color w:val="222222"/>
          <w:sz w:val="30"/>
          <w:szCs w:val="30"/>
        </w:rPr>
        <w:br/>
      </w:r>
      <w:r>
        <w:rPr>
          <w:rFonts w:ascii="Verdana" w:hAnsi="Verdana"/>
          <w:color w:val="222222"/>
          <w:sz w:val="30"/>
          <w:szCs w:val="30"/>
          <w:shd w:val="clear" w:color="auto" w:fill="EEF2F7"/>
        </w:rPr>
        <w:t xml:space="preserve">Мусульмане всегда отличались своей толерантностью по отношению к представителям других вероисповеданий. </w:t>
      </w:r>
    </w:p>
    <w:p w:rsidR="00EA4AB3" w:rsidRDefault="00EA4AB3">
      <w:pPr>
        <w:rPr>
          <w:rStyle w:val="apple-converted-space"/>
          <w:rFonts w:ascii="Verdana" w:hAnsi="Verdana"/>
          <w:color w:val="222222"/>
          <w:sz w:val="30"/>
          <w:szCs w:val="30"/>
          <w:shd w:val="clear" w:color="auto" w:fill="EEF2F7"/>
        </w:rPr>
      </w:pPr>
      <w:r>
        <w:rPr>
          <w:rFonts w:ascii="Verdana" w:hAnsi="Verdana"/>
          <w:noProof/>
          <w:color w:val="222222"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7507605</wp:posOffset>
            </wp:positionH>
            <wp:positionV relativeFrom="paragraph">
              <wp:posOffset>74295</wp:posOffset>
            </wp:positionV>
            <wp:extent cx="2238375" cy="2238375"/>
            <wp:effectExtent l="57150" t="19050" r="28575" b="0"/>
            <wp:wrapThrough wrapText="bothSides">
              <wp:wrapPolygon edited="0">
                <wp:start x="9008" y="-184"/>
                <wp:lineTo x="7537" y="0"/>
                <wp:lineTo x="2941" y="2206"/>
                <wp:lineTo x="2022" y="3860"/>
                <wp:lineTo x="735" y="5515"/>
                <wp:lineTo x="-368" y="8640"/>
                <wp:lineTo x="-551" y="11581"/>
                <wp:lineTo x="184" y="14523"/>
                <wp:lineTo x="1838" y="17831"/>
                <wp:lineTo x="5147" y="20405"/>
                <wp:lineTo x="5515" y="20405"/>
                <wp:lineTo x="5515" y="20589"/>
                <wp:lineTo x="8640" y="21508"/>
                <wp:lineTo x="9008" y="21508"/>
                <wp:lineTo x="12317" y="21508"/>
                <wp:lineTo x="12684" y="21508"/>
                <wp:lineTo x="15809" y="20589"/>
                <wp:lineTo x="15809" y="20405"/>
                <wp:lineTo x="16177" y="20405"/>
                <wp:lineTo x="19486" y="17648"/>
                <wp:lineTo x="19486" y="17464"/>
                <wp:lineTo x="19670" y="17464"/>
                <wp:lineTo x="21140" y="14706"/>
                <wp:lineTo x="21140" y="14523"/>
                <wp:lineTo x="21876" y="11765"/>
                <wp:lineTo x="21876" y="11581"/>
                <wp:lineTo x="21692" y="8824"/>
                <wp:lineTo x="21692" y="8640"/>
                <wp:lineTo x="20589" y="5883"/>
                <wp:lineTo x="20589" y="5699"/>
                <wp:lineTo x="18751" y="2941"/>
                <wp:lineTo x="18567" y="2390"/>
                <wp:lineTo x="13787" y="0"/>
                <wp:lineTo x="12317" y="-184"/>
                <wp:lineTo x="9008" y="-184"/>
              </wp:wrapPolygon>
            </wp:wrapThrough>
            <wp:docPr id="4" name="Рисунок 4" descr="C:\Users\ADMIN\Desktop\logo_ji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logo_jiz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159" t="14008" r="19131" b="2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FB4024">
        <w:rPr>
          <w:rFonts w:ascii="Verdana" w:hAnsi="Verdana"/>
          <w:color w:val="222222"/>
          <w:sz w:val="30"/>
          <w:szCs w:val="30"/>
          <w:shd w:val="clear" w:color="auto" w:fill="EEF2F7"/>
        </w:rPr>
        <w:t>Подводя итог, можно с уверенностью сказать, что миссия ислама и мусульман - это мир. Приветствие мусульман со словами АССАЛАМУ АЛЕЙКУМ - это пожелание мира, слово мир - САЛЯМ одно из имен Аллаха, а также название рая, священного города мусульман Мекки и приветствие вошедших в рай</w:t>
      </w:r>
      <w:r w:rsidR="00FB4024">
        <w:rPr>
          <w:rStyle w:val="apple-converted-space"/>
          <w:rFonts w:ascii="Verdana" w:hAnsi="Verdana"/>
          <w:color w:val="222222"/>
          <w:sz w:val="30"/>
          <w:szCs w:val="30"/>
          <w:shd w:val="clear" w:color="auto" w:fill="EEF2F7"/>
        </w:rPr>
        <w:t>»</w:t>
      </w:r>
      <w:r>
        <w:rPr>
          <w:rStyle w:val="apple-converted-space"/>
          <w:rFonts w:ascii="Verdana" w:hAnsi="Verdana"/>
          <w:color w:val="222222"/>
          <w:sz w:val="30"/>
          <w:szCs w:val="30"/>
          <w:shd w:val="clear" w:color="auto" w:fill="EEF2F7"/>
        </w:rPr>
        <w:t xml:space="preserve">. </w:t>
      </w:r>
    </w:p>
    <w:p w:rsidR="00FB4024" w:rsidRDefault="00EA4AB3">
      <w:pPr>
        <w:rPr>
          <w:rFonts w:ascii="Times New Roman" w:eastAsia="Times New Roman" w:hAnsi="Times New Roman" w:cs="Times New Roman"/>
          <w:snapToGrid w:val="0"/>
          <w:color w:val="4F6228" w:themeColor="accent3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A4AB3">
        <w:rPr>
          <w:rFonts w:ascii="Verdana" w:hAnsi="Verdana"/>
          <w:noProof/>
          <w:color w:val="4F6228" w:themeColor="accent3" w:themeShade="80"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590550" y="1924050"/>
            <wp:positionH relativeFrom="margin">
              <wp:align>right</wp:align>
            </wp:positionH>
            <wp:positionV relativeFrom="margin">
              <wp:align>bottom</wp:align>
            </wp:positionV>
            <wp:extent cx="2895600" cy="2895600"/>
            <wp:effectExtent l="19050" t="0" r="0" b="0"/>
            <wp:wrapSquare wrapText="bothSides"/>
            <wp:docPr id="5" name="Рисунок 5" descr="C:\Users\ADMIN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B4024" w:rsidRPr="00EA4AB3">
        <w:rPr>
          <w:rFonts w:ascii="Verdana" w:hAnsi="Verdana"/>
          <w:color w:val="4F6228" w:themeColor="accent3" w:themeShade="80"/>
          <w:sz w:val="30"/>
          <w:szCs w:val="30"/>
          <w:shd w:val="clear" w:color="auto" w:fill="EEF2F7"/>
        </w:rPr>
        <w:t>(Из доклада представителя мусульманской молодежи, Преподавателя факультета мировой политики МГУ им. М.В. Ломоносова - Хаджиева Расула)</w:t>
      </w:r>
      <w:r w:rsidRPr="00EA4AB3">
        <w:rPr>
          <w:rFonts w:ascii="Times New Roman" w:eastAsia="Times New Roman" w:hAnsi="Times New Roman" w:cs="Times New Roman"/>
          <w:snapToGrid w:val="0"/>
          <w:color w:val="4F6228" w:themeColor="accent3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A65A9">
        <w:rPr>
          <w:rFonts w:ascii="Times New Roman" w:eastAsia="Times New Roman" w:hAnsi="Times New Roman" w:cs="Times New Roman"/>
          <w:snapToGrid w:val="0"/>
          <w:color w:val="4F6228" w:themeColor="accent3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Ф</w:t>
      </w:r>
    </w:p>
    <w:p w:rsidR="00E31C96" w:rsidRPr="001419FF" w:rsidRDefault="007F3CB8" w:rsidP="00E31C96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0"/>
        <w:rPr>
          <w:rFonts w:ascii="Verdana" w:eastAsia="Times New Roman" w:hAnsi="Verdana" w:cs="Helvetica"/>
          <w:b/>
          <w:bCs/>
          <w:color w:val="C00000"/>
          <w:kern w:val="36"/>
          <w:sz w:val="52"/>
          <w:szCs w:val="52"/>
          <w:lang w:eastAsia="ru-RU"/>
        </w:rPr>
      </w:pPr>
      <w:r>
        <w:rPr>
          <w:rFonts w:ascii="Verdana" w:eastAsia="Times New Roman" w:hAnsi="Verdana" w:cs="Helvetica"/>
          <w:b/>
          <w:bCs/>
          <w:noProof/>
          <w:color w:val="C00000"/>
          <w:kern w:val="36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-292735</wp:posOffset>
            </wp:positionV>
            <wp:extent cx="3368675" cy="2190750"/>
            <wp:effectExtent l="38100" t="19050" r="3175" b="0"/>
            <wp:wrapSquare wrapText="bothSides"/>
            <wp:docPr id="19" name="Рисунок 7" descr="C:\Users\ADMIN\Desktop\depositphotos_84020646-Hand-with-marker-writing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epositphotos_84020646-Hand-with-marker-writing-tex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19075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31C96" w:rsidRPr="001419FF">
        <w:rPr>
          <w:rFonts w:ascii="Verdana" w:eastAsia="Times New Roman" w:hAnsi="Verdana" w:cs="Helvetica"/>
          <w:b/>
          <w:bCs/>
          <w:color w:val="C00000"/>
          <w:kern w:val="36"/>
          <w:sz w:val="52"/>
          <w:szCs w:val="52"/>
          <w:lang w:eastAsia="ru-RU"/>
        </w:rPr>
        <w:t>Ислам против террора</w:t>
      </w:r>
    </w:p>
    <w:p w:rsidR="001419FF" w:rsidRPr="001B1A67" w:rsidRDefault="001B1A67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       </w:t>
      </w:r>
      <w:r w:rsidR="00F4698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«</w:t>
      </w:r>
      <w:r w:rsidR="00E31C9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Терроризм – это преступление против человечества. </w:t>
      </w:r>
    </w:p>
    <w:p w:rsidR="001B1A67" w:rsidRPr="001B1A67" w:rsidRDefault="00E31C96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Мишенью этих преступлений становятся невинные мирные люди. </w:t>
      </w: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br/>
        <w:t>В последние годы в мире появился особый вид террора под названием «исламский терроризм», Всевышний Аллах повелел мусульманам в Священном Коране нести людям мир, добро и братскую любовь. Мораль ислама не может быть источником террора, ибо именно в исламе заключено решение проблемы терроризма.</w:t>
      </w:r>
    </w:p>
    <w:p w:rsidR="001419FF" w:rsidRPr="001B1A67" w:rsidRDefault="00E31C96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</w:t>
      </w:r>
      <w:r w:rsidR="001B1A67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      </w:t>
      </w:r>
      <w:r w:rsidR="00F4698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Мусуль</w:t>
      </w: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мане ответственны за свой моральный облик перед </w:t>
      </w:r>
      <w:r w:rsidR="00F4698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людьми, исповедующими иные рели</w:t>
      </w: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гиозные принципы, и должны работать для их блага так же, как и для своего. </w:t>
      </w:r>
    </w:p>
    <w:p w:rsidR="001419FF" w:rsidRPr="001B1A67" w:rsidRDefault="00F46986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В</w:t>
      </w:r>
      <w:r w:rsidR="00E31C9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одном из </w:t>
      </w:r>
      <w:proofErr w:type="spellStart"/>
      <w:r w:rsidR="00E31C9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аятов</w:t>
      </w:r>
      <w:proofErr w:type="spellEnd"/>
      <w:r w:rsidR="00E31C9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Священного Корана </w:t>
      </w: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Всевышний</w:t>
      </w:r>
      <w:r w:rsidR="00E31C9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Аллах повелевает мусульманам отвечать добром даже тем, кто причиняет им зло:</w:t>
      </w:r>
    </w:p>
    <w:p w:rsidR="001419FF" w:rsidRPr="001B1A67" w:rsidRDefault="00E31C96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 </w:t>
      </w:r>
      <w:r w:rsidRPr="001B1A67">
        <w:rPr>
          <w:rFonts w:ascii="Verdana" w:eastAsia="Times New Roman" w:hAnsi="Verdana" w:cs="Helvetica"/>
          <w:b/>
          <w:bCs/>
          <w:color w:val="4F6228" w:themeColor="accent3" w:themeShade="80"/>
          <w:sz w:val="28"/>
          <w:szCs w:val="28"/>
          <w:lang w:eastAsia="ru-RU"/>
        </w:rPr>
        <w:t>«Не равны доброе и злое. Отклоняй же тем, что лучше, и вот – тот, с которым у тебя вражда, точно он горячий друг»</w:t>
      </w: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 (Сура 41, </w:t>
      </w:r>
      <w:proofErr w:type="spellStart"/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аят</w:t>
      </w:r>
      <w:proofErr w:type="spellEnd"/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34).</w:t>
      </w:r>
    </w:p>
    <w:p w:rsidR="001B1A67" w:rsidRPr="001B1A67" w:rsidRDefault="001B1A67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        </w:t>
      </w:r>
      <w:r w:rsidR="00E31C9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Кровопролития, разжигание войн и конфликтов среди людей – величайший грех, проклинаемый Всевышним Аллахом.</w:t>
      </w: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</w:t>
      </w:r>
      <w:r w:rsidR="00E31C9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Величайшая ценность человеческой жизни и уважение к инакомыслию, упомянутые в Священном Коране, почитались на протяжении всей истории существования ислама, начиная со времён пророка </w:t>
      </w:r>
      <w:proofErr w:type="spellStart"/>
      <w:r w:rsidR="00E31C9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Мухаммада</w:t>
      </w:r>
      <w:proofErr w:type="spellEnd"/>
      <w:r w:rsidR="00E31C9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(да благословит его Аллах и приветствует). Он всеми силами оберегал жизни невинных мирных людей, никогда не начинал войн. Если же приходилось вступать в оборонительную войну, то войскам направлялся строжайший приказ не наносить и малейшего вреда мирным жителям, ни в коем случае не разграблять их жилища, чтить святые места, христианские храмы, иудейские синагоги. </w:t>
      </w:r>
    </w:p>
    <w:p w:rsidR="001419FF" w:rsidRPr="001B1A67" w:rsidRDefault="001B1A67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          </w:t>
      </w:r>
      <w:r w:rsidR="00E31C9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Эти принципы справедливости и веротерпимости были примером для мусульман на протяжении всей истории существования ислама. </w:t>
      </w:r>
    </w:p>
    <w:p w:rsidR="00F46986" w:rsidRPr="001B1A67" w:rsidRDefault="00E31C96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Христиане и евреи, изгнанные во времена мрачного средневековья из Европы, находили покой и уважение на землях Османской империи. </w:t>
      </w:r>
    </w:p>
    <w:p w:rsidR="00F46986" w:rsidRPr="001B1A67" w:rsidRDefault="001B1A67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b/>
          <w:color w:val="4F6228" w:themeColor="accent3" w:themeShade="80"/>
          <w:sz w:val="28"/>
          <w:szCs w:val="28"/>
          <w:lang w:eastAsia="ru-RU"/>
        </w:rPr>
      </w:pPr>
      <w:r>
        <w:rPr>
          <w:rFonts w:ascii="Verdana" w:eastAsia="Times New Roman" w:hAnsi="Verdana" w:cs="Helvetica"/>
          <w:b/>
          <w:noProof/>
          <w:color w:val="4F6228" w:themeColor="accent3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6908165</wp:posOffset>
            </wp:positionH>
            <wp:positionV relativeFrom="margin">
              <wp:posOffset>-139700</wp:posOffset>
            </wp:positionV>
            <wp:extent cx="3101340" cy="3147060"/>
            <wp:effectExtent l="38100" t="19050" r="22860" b="0"/>
            <wp:wrapSquare wrapText="bothSides"/>
            <wp:docPr id="15" name="Рисунок 3" descr="C:\Users\ADMIN\Desktop\denze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enzem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14706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1B1A67">
        <w:rPr>
          <w:rFonts w:ascii="Verdana" w:eastAsia="Times New Roman" w:hAnsi="Verdana" w:cs="Helvetica"/>
          <w:b/>
          <w:color w:val="4F6228" w:themeColor="accent3" w:themeShade="80"/>
          <w:sz w:val="28"/>
          <w:szCs w:val="28"/>
          <w:lang w:eastAsia="ru-RU"/>
        </w:rPr>
        <w:t xml:space="preserve">           </w:t>
      </w:r>
      <w:r w:rsidR="00E31C96" w:rsidRPr="001B1A67">
        <w:rPr>
          <w:rFonts w:ascii="Verdana" w:eastAsia="Times New Roman" w:hAnsi="Verdana" w:cs="Helvetica"/>
          <w:b/>
          <w:color w:val="4F6228" w:themeColor="accent3" w:themeShade="80"/>
          <w:sz w:val="28"/>
          <w:szCs w:val="28"/>
          <w:lang w:eastAsia="ru-RU"/>
        </w:rPr>
        <w:t>Ислам – религия мира и благоденствия. Обязанность каждого м</w:t>
      </w:r>
      <w:r w:rsidR="00F46986" w:rsidRPr="001B1A67">
        <w:rPr>
          <w:rFonts w:ascii="Verdana" w:eastAsia="Times New Roman" w:hAnsi="Verdana" w:cs="Helvetica"/>
          <w:b/>
          <w:color w:val="4F6228" w:themeColor="accent3" w:themeShade="80"/>
          <w:sz w:val="28"/>
          <w:szCs w:val="28"/>
          <w:lang w:eastAsia="ru-RU"/>
        </w:rPr>
        <w:t>усульманина – отно</w:t>
      </w:r>
      <w:r w:rsidR="00E31C96" w:rsidRPr="001B1A67">
        <w:rPr>
          <w:rFonts w:ascii="Verdana" w:eastAsia="Times New Roman" w:hAnsi="Verdana" w:cs="Helvetica"/>
          <w:b/>
          <w:color w:val="4F6228" w:themeColor="accent3" w:themeShade="80"/>
          <w:sz w:val="28"/>
          <w:szCs w:val="28"/>
          <w:lang w:eastAsia="ru-RU"/>
        </w:rPr>
        <w:t>ситься ко всем людям с доб</w:t>
      </w:r>
      <w:r w:rsidR="00F46986" w:rsidRPr="001B1A67">
        <w:rPr>
          <w:rFonts w:ascii="Verdana" w:eastAsia="Times New Roman" w:hAnsi="Verdana" w:cs="Helvetica"/>
          <w:b/>
          <w:color w:val="4F6228" w:themeColor="accent3" w:themeShade="80"/>
          <w:sz w:val="28"/>
          <w:szCs w:val="28"/>
          <w:lang w:eastAsia="ru-RU"/>
        </w:rPr>
        <w:t>ром, бороться с хаосом и неспра</w:t>
      </w:r>
      <w:r w:rsidR="00E31C96" w:rsidRPr="001B1A67">
        <w:rPr>
          <w:rFonts w:ascii="Verdana" w:eastAsia="Times New Roman" w:hAnsi="Verdana" w:cs="Helvetica"/>
          <w:b/>
          <w:color w:val="4F6228" w:themeColor="accent3" w:themeShade="80"/>
          <w:sz w:val="28"/>
          <w:szCs w:val="28"/>
          <w:lang w:eastAsia="ru-RU"/>
        </w:rPr>
        <w:t>ведливостью на Земле.</w:t>
      </w:r>
    </w:p>
    <w:p w:rsidR="00F46986" w:rsidRPr="001B1A67" w:rsidRDefault="001B1A67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          </w:t>
      </w:r>
      <w:r w:rsidR="00E31C9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Терроризм – одно из самых страшных явлений нашего времени. Он стоит во главе этих несправедливостей и жестокостей. Несмотря на вероисповедание, безжалостно убивает детей, лишает их отцов и матерей, оставляя сиротами, разрушает города, несёт горе и боль миллионам людей. Но что самое страшное – террористы оправдывают свои преступления, совершаемые якобы во имя веры, очерняя тем самым само понятие веры. Ибо невозможно убить невинного человека во имя веры. Вера несёт любовь, милосердие и мир, террор же – совершенный антагонизм вере. </w:t>
      </w:r>
    </w:p>
    <w:p w:rsidR="00F46986" w:rsidRPr="001B1A67" w:rsidRDefault="001B1A67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          </w:t>
      </w:r>
      <w:r w:rsidR="00E31C9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Террор – это метод борьбы безбожных людей, извращённых идеологией расизма или фашизма, далёких от каких-либо религий.</w:t>
      </w:r>
    </w:p>
    <w:p w:rsidR="00F46986" w:rsidRPr="001B1A67" w:rsidRDefault="00E31C96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Вот что предрекает </w:t>
      </w:r>
      <w:r w:rsidR="00F4698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Всевышний</w:t>
      </w: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Аллах людям, которые прибегают к террору и сеют раздор на Земле: </w:t>
      </w:r>
      <w:r w:rsidRPr="001B1A67">
        <w:rPr>
          <w:rFonts w:ascii="Verdana" w:eastAsia="Times New Roman" w:hAnsi="Verdana" w:cs="Helvetica"/>
          <w:b/>
          <w:bCs/>
          <w:color w:val="4F6228" w:themeColor="accent3" w:themeShade="80"/>
          <w:sz w:val="28"/>
          <w:szCs w:val="28"/>
          <w:lang w:eastAsia="ru-RU"/>
        </w:rPr>
        <w:t>«А те, кто неверны в завете к Богу…, а по Земле несут несчастье и зло – на тех – проклятие </w:t>
      </w:r>
      <w:r w:rsidRPr="001B1A67">
        <w:rPr>
          <w:rFonts w:ascii="Verdana" w:eastAsia="Times New Roman" w:hAnsi="Verdana" w:cs="Helvetica"/>
          <w:color w:val="4F6228" w:themeColor="accent3" w:themeShade="80"/>
          <w:sz w:val="28"/>
          <w:szCs w:val="28"/>
          <w:lang w:eastAsia="ru-RU"/>
        </w:rPr>
        <w:t>(Аллаха)</w:t>
      </w:r>
      <w:r w:rsidRPr="001B1A67">
        <w:rPr>
          <w:rFonts w:ascii="Verdana" w:eastAsia="Times New Roman" w:hAnsi="Verdana" w:cs="Helvetica"/>
          <w:b/>
          <w:bCs/>
          <w:color w:val="4F6228" w:themeColor="accent3" w:themeShade="80"/>
          <w:sz w:val="28"/>
          <w:szCs w:val="28"/>
          <w:lang w:eastAsia="ru-RU"/>
        </w:rPr>
        <w:t>, и зла для них обитель воздаяния»</w:t>
      </w:r>
      <w:r w:rsidRPr="001B1A67">
        <w:rPr>
          <w:rFonts w:ascii="Verdana" w:eastAsia="Times New Roman" w:hAnsi="Verdana" w:cs="Helvetica"/>
          <w:color w:val="4F6228" w:themeColor="accent3" w:themeShade="80"/>
          <w:sz w:val="28"/>
          <w:szCs w:val="28"/>
          <w:lang w:eastAsia="ru-RU"/>
        </w:rPr>
        <w:t> </w:t>
      </w: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(Сура «Гром», </w:t>
      </w:r>
      <w:proofErr w:type="spellStart"/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аят</w:t>
      </w:r>
      <w:proofErr w:type="spellEnd"/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25). </w:t>
      </w:r>
    </w:p>
    <w:p w:rsidR="00F46986" w:rsidRPr="001B1A67" w:rsidRDefault="00E31C96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Повинуясь этому слову Аллаха, все</w:t>
      </w:r>
      <w:r w:rsidR="00F46986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</w:t>
      </w: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истинные мусульмане обязаны принять строжайшие меры борьбы с терроризмом, показать и довести до сведения всего человечества, что ислам – это религия мира и любви. </w:t>
      </w:r>
    </w:p>
    <w:p w:rsidR="001B1A67" w:rsidRDefault="001B1A67" w:rsidP="001B1A67">
      <w:pPr>
        <w:shd w:val="clear" w:color="auto" w:fill="FFFFFF"/>
        <w:spacing w:after="94" w:line="240" w:lineRule="auto"/>
        <w:jc w:val="center"/>
        <w:rPr>
          <w:rFonts w:ascii="Verdana" w:eastAsia="Times New Roman" w:hAnsi="Verdana" w:cs="Helvetica"/>
          <w:b/>
          <w:color w:val="C00000"/>
          <w:sz w:val="52"/>
          <w:szCs w:val="52"/>
          <w:lang w:eastAsia="ru-RU"/>
        </w:rPr>
      </w:pPr>
    </w:p>
    <w:p w:rsidR="00F46986" w:rsidRPr="001B1A67" w:rsidRDefault="001B1A67" w:rsidP="001B1A67">
      <w:pPr>
        <w:shd w:val="clear" w:color="auto" w:fill="FFFFFF"/>
        <w:spacing w:after="94" w:line="240" w:lineRule="auto"/>
        <w:jc w:val="center"/>
        <w:rPr>
          <w:rFonts w:ascii="Verdana" w:eastAsia="Times New Roman" w:hAnsi="Verdana" w:cs="Helvetica"/>
          <w:b/>
          <w:color w:val="C00000"/>
          <w:sz w:val="52"/>
          <w:szCs w:val="52"/>
          <w:lang w:eastAsia="ru-RU"/>
        </w:rPr>
      </w:pPr>
      <w:r w:rsidRPr="001B1A67">
        <w:rPr>
          <w:rFonts w:ascii="Verdana" w:eastAsia="Times New Roman" w:hAnsi="Verdana" w:cs="Helvetica"/>
          <w:b/>
          <w:color w:val="C00000"/>
          <w:sz w:val="52"/>
          <w:szCs w:val="52"/>
          <w:lang w:eastAsia="ru-RU"/>
        </w:rPr>
        <w:t>Ислам проклинает террор</w:t>
      </w:r>
    </w:p>
    <w:p w:rsidR="001419FF" w:rsidRPr="001B1A67" w:rsidRDefault="001419FF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Ислам учит не роптать на судьбу и бездействовать, а учит трезво оценивать возникшую ситуацию и переносить стойко невзгоды. </w:t>
      </w:r>
    </w:p>
    <w:p w:rsidR="001419FF" w:rsidRDefault="001419FF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Быть словом и делом на стороне истины и справедливости, говорить только правду, прилежно трудиться в целях содержания себя и всей своей семьи. </w:t>
      </w:r>
    </w:p>
    <w:p w:rsidR="001B1A67" w:rsidRDefault="001B1A67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b/>
          <w:color w:val="C00000"/>
          <w:sz w:val="28"/>
          <w:szCs w:val="28"/>
          <w:lang w:eastAsia="ru-RU"/>
        </w:rPr>
        <w:lastRenderedPageBreak/>
        <w:t>Посланник Аллаха (да благословит его Всевышний Аллах и приветствует)</w:t>
      </w: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, </w:t>
      </w:r>
    </w:p>
    <w:p w:rsidR="001B1A67" w:rsidRPr="001B1A67" w:rsidRDefault="001B1A67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неустанно проповедовал эти бессмертные заповеди, составляющие духовный и нравственный кодекс человечества, призывая людей к миролюбию, к соблюдению канонов Ислама и полнейшему отказу от насилия над человеком. </w:t>
      </w:r>
    </w:p>
    <w:p w:rsidR="001B1A67" w:rsidRPr="001B1A67" w:rsidRDefault="001B1A67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Он говорил мусульманам: </w:t>
      </w:r>
    </w:p>
    <w:p w:rsidR="001419FF" w:rsidRPr="001B1A67" w:rsidRDefault="001B1A67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b/>
          <w:bCs/>
          <w:i/>
          <w:iCs/>
          <w:color w:val="4F6228" w:themeColor="accent3" w:themeShade="80"/>
          <w:sz w:val="28"/>
          <w:szCs w:val="28"/>
          <w:lang w:eastAsia="ru-RU"/>
        </w:rPr>
        <w:t>«Вера есть отказ от всякого насилия; пусть никакой, истинно верующий не поддержит насилия».</w:t>
      </w:r>
      <w:r w:rsidRPr="001B1A67">
        <w:rPr>
          <w:rFonts w:ascii="Verdana" w:eastAsia="Times New Roman" w:hAnsi="Verdana" w:cs="Helvetica"/>
          <w:color w:val="4F6228" w:themeColor="accent3" w:themeShade="80"/>
          <w:sz w:val="28"/>
          <w:szCs w:val="28"/>
          <w:lang w:eastAsia="ru-RU"/>
        </w:rPr>
        <w:br/>
      </w: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Особое внимание Пророк </w:t>
      </w:r>
      <w:proofErr w:type="spellStart"/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Мухаммад</w:t>
      </w:r>
      <w:proofErr w:type="spellEnd"/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(да благословит его Всевышний Аллах и приветствует) уделял фундаментальному праву на жизнь, причем делал он это в те самые жуткие времена, когда по большому счету человеческая жизнь почти ничего не стоила.</w:t>
      </w:r>
    </w:p>
    <w:p w:rsidR="001B1A67" w:rsidRDefault="001B1A67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b/>
          <w:bCs/>
          <w:i/>
          <w:iCs/>
          <w:color w:val="4F6228" w:themeColor="accent3" w:themeShade="80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Он говорил людям: </w:t>
      </w:r>
      <w:proofErr w:type="gramStart"/>
      <w:r w:rsidRPr="001B1A67">
        <w:rPr>
          <w:rFonts w:ascii="Verdana" w:eastAsia="Times New Roman" w:hAnsi="Verdana" w:cs="Helvetica"/>
          <w:b/>
          <w:bCs/>
          <w:i/>
          <w:iCs/>
          <w:color w:val="4F6228" w:themeColor="accent3" w:themeShade="80"/>
          <w:sz w:val="28"/>
          <w:szCs w:val="28"/>
          <w:lang w:eastAsia="ru-RU"/>
        </w:rPr>
        <w:t>«Истинно, те будут подле Аллаха, кто справедлив во власти своей, и к близким своим, и к тем, над кем они поставлены»; «Аллах не милостив к тому, кто не добросердечен с людьми».</w:t>
      </w:r>
      <w:proofErr w:type="gramEnd"/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 Он призывал к утверждению в семье и между людьми взаимоуважения и заботы, справедливости и доброты: </w:t>
      </w:r>
      <w:r w:rsidRPr="001B1A67">
        <w:rPr>
          <w:rFonts w:ascii="Verdana" w:eastAsia="Times New Roman" w:hAnsi="Verdana" w:cs="Helvetica"/>
          <w:b/>
          <w:bCs/>
          <w:i/>
          <w:iCs/>
          <w:color w:val="4F6228" w:themeColor="accent3" w:themeShade="80"/>
          <w:sz w:val="28"/>
          <w:szCs w:val="28"/>
          <w:lang w:eastAsia="ru-RU"/>
        </w:rPr>
        <w:t>«Тот не с нами, кто не добр с детьми, не почитает стариков наших, не велит творить добро и не запрещает зла».</w:t>
      </w: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 В то же время он говорил, что нельзя оставаться равнодушным, когда на глазах совершается преступление: </w:t>
      </w:r>
      <w:r w:rsidRPr="001B1A67">
        <w:rPr>
          <w:rFonts w:ascii="Verdana" w:eastAsia="Times New Roman" w:hAnsi="Verdana" w:cs="Helvetica"/>
          <w:b/>
          <w:bCs/>
          <w:i/>
          <w:iCs/>
          <w:color w:val="4F6228" w:themeColor="accent3" w:themeShade="80"/>
          <w:sz w:val="28"/>
          <w:szCs w:val="28"/>
          <w:lang w:eastAsia="ru-RU"/>
        </w:rPr>
        <w:t xml:space="preserve">«Когда люди видят злодея и не хватают его, Аллах накажет их всех почти так же. </w:t>
      </w:r>
    </w:p>
    <w:p w:rsidR="00F46986" w:rsidRPr="001B1A67" w:rsidRDefault="001B1A67" w:rsidP="00E31C96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>
        <w:rPr>
          <w:rFonts w:ascii="Verdana" w:eastAsia="Times New Roman" w:hAnsi="Verdana" w:cs="Helvetica"/>
          <w:b/>
          <w:bCs/>
          <w:i/>
          <w:iCs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6586220</wp:posOffset>
            </wp:positionH>
            <wp:positionV relativeFrom="margin">
              <wp:posOffset>3608070</wp:posOffset>
            </wp:positionV>
            <wp:extent cx="3648710" cy="2428875"/>
            <wp:effectExtent l="0" t="0" r="8890" b="0"/>
            <wp:wrapSquare wrapText="bothSides"/>
            <wp:docPr id="16" name="Рисунок 4" descr="C:\Users\ADMIN\Desktop\raising-muslim-ch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raising-muslim-chil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1A67">
        <w:rPr>
          <w:rFonts w:ascii="Verdana" w:eastAsia="Times New Roman" w:hAnsi="Verdana" w:cs="Helvetica"/>
          <w:b/>
          <w:bCs/>
          <w:i/>
          <w:iCs/>
          <w:color w:val="4F6228" w:themeColor="accent3" w:themeShade="80"/>
          <w:sz w:val="28"/>
          <w:szCs w:val="28"/>
          <w:lang w:eastAsia="ru-RU"/>
        </w:rPr>
        <w:t>Нет таких людей, чтобы средь них был совершен грех, и они были в состоянии пресечь его, но не сделали этого, чтобы Аллах не наказал их всех почти подобным».</w:t>
      </w:r>
      <w:r w:rsidRPr="001B1A67">
        <w:rPr>
          <w:rFonts w:ascii="Verdana" w:eastAsia="Times New Roman" w:hAnsi="Verdana" w:cs="Helvetica"/>
          <w:color w:val="4F6228" w:themeColor="accent3" w:themeShade="80"/>
          <w:sz w:val="28"/>
          <w:szCs w:val="28"/>
          <w:lang w:eastAsia="ru-RU"/>
        </w:rPr>
        <w:br/>
      </w:r>
    </w:p>
    <w:p w:rsidR="001419FF" w:rsidRPr="001B1A67" w:rsidRDefault="001419FF" w:rsidP="001B1A67">
      <w:pPr>
        <w:shd w:val="clear" w:color="auto" w:fill="FFFFFF"/>
        <w:spacing w:after="94" w:line="240" w:lineRule="auto"/>
        <w:jc w:val="both"/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</w:pPr>
      <w:r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>Мы призываем к тому, чтобы вера мусульман не была слепой, подражательной, а была вполне осознанной, согретой светом истины.</w:t>
      </w:r>
      <w:r w:rsidR="001B1A67" w:rsidRPr="001B1A67">
        <w:rPr>
          <w:rFonts w:ascii="Verdana" w:eastAsia="Times New Roman" w:hAnsi="Verdana" w:cs="Helvetica"/>
          <w:color w:val="333333"/>
          <w:sz w:val="28"/>
          <w:szCs w:val="28"/>
          <w:lang w:eastAsia="ru-RU"/>
        </w:rPr>
        <w:t xml:space="preserve"> </w:t>
      </w:r>
      <w:r w:rsidR="001B1A67" w:rsidRPr="001B1A67">
        <w:rPr>
          <w:rFonts w:ascii="Verdana" w:eastAsia="Times New Roman" w:hAnsi="Verdana" w:cs="Helvetica"/>
          <w:bCs/>
          <w:color w:val="333333"/>
          <w:sz w:val="28"/>
          <w:szCs w:val="28"/>
          <w:lang w:eastAsia="ru-RU"/>
        </w:rPr>
        <w:t xml:space="preserve">( Из выступления </w:t>
      </w:r>
      <w:r w:rsidRPr="001B1A67">
        <w:rPr>
          <w:rFonts w:ascii="Verdana" w:eastAsia="Times New Roman" w:hAnsi="Verdana" w:cs="Helvetica"/>
          <w:bCs/>
          <w:color w:val="333333"/>
          <w:sz w:val="28"/>
          <w:szCs w:val="28"/>
          <w:lang w:eastAsia="ru-RU"/>
        </w:rPr>
        <w:t>Шейх</w:t>
      </w:r>
      <w:r w:rsidR="001B1A67" w:rsidRPr="001B1A67">
        <w:rPr>
          <w:rFonts w:ascii="Verdana" w:eastAsia="Times New Roman" w:hAnsi="Verdana" w:cs="Helvetica"/>
          <w:bCs/>
          <w:color w:val="333333"/>
          <w:sz w:val="28"/>
          <w:szCs w:val="28"/>
          <w:lang w:eastAsia="ru-RU"/>
        </w:rPr>
        <w:t>а</w:t>
      </w:r>
      <w:r w:rsidRPr="001B1A67">
        <w:rPr>
          <w:rFonts w:ascii="Verdana" w:eastAsia="Times New Roman" w:hAnsi="Verdana" w:cs="Helvetica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1B1A67">
        <w:rPr>
          <w:rFonts w:ascii="Verdana" w:eastAsia="Times New Roman" w:hAnsi="Verdana" w:cs="Helvetica"/>
          <w:bCs/>
          <w:color w:val="333333"/>
          <w:sz w:val="28"/>
          <w:szCs w:val="28"/>
          <w:lang w:eastAsia="ru-RU"/>
        </w:rPr>
        <w:t>Абсаттар</w:t>
      </w:r>
      <w:r w:rsidR="001B1A67" w:rsidRPr="001B1A67">
        <w:rPr>
          <w:rFonts w:ascii="Verdana" w:eastAsia="Times New Roman" w:hAnsi="Verdana" w:cs="Helvetica"/>
          <w:bCs/>
          <w:color w:val="333333"/>
          <w:sz w:val="28"/>
          <w:szCs w:val="28"/>
          <w:lang w:eastAsia="ru-RU"/>
        </w:rPr>
        <w:t>а</w:t>
      </w:r>
      <w:proofErr w:type="spellEnd"/>
      <w:r w:rsidRPr="001B1A67">
        <w:rPr>
          <w:rFonts w:ascii="Verdana" w:eastAsia="Times New Roman" w:hAnsi="Verdana" w:cs="Helvetica"/>
          <w:bCs/>
          <w:color w:val="333333"/>
          <w:sz w:val="28"/>
          <w:szCs w:val="28"/>
          <w:lang w:eastAsia="ru-RU"/>
        </w:rPr>
        <w:t xml:space="preserve"> хаджи </w:t>
      </w:r>
      <w:proofErr w:type="spellStart"/>
      <w:r w:rsidRPr="001B1A67">
        <w:rPr>
          <w:rFonts w:ascii="Verdana" w:eastAsia="Times New Roman" w:hAnsi="Verdana" w:cs="Helvetica"/>
          <w:bCs/>
          <w:color w:val="333333"/>
          <w:sz w:val="28"/>
          <w:szCs w:val="28"/>
          <w:lang w:eastAsia="ru-RU"/>
        </w:rPr>
        <w:t>Дербисали</w:t>
      </w:r>
      <w:proofErr w:type="spellEnd"/>
      <w:r w:rsidRPr="001B1A67">
        <w:rPr>
          <w:rFonts w:ascii="Verdana" w:eastAsia="Times New Roman" w:hAnsi="Verdana" w:cs="Helvetica"/>
          <w:bCs/>
          <w:color w:val="333333"/>
          <w:sz w:val="28"/>
          <w:szCs w:val="28"/>
          <w:lang w:eastAsia="ru-RU"/>
        </w:rPr>
        <w:t>,</w:t>
      </w:r>
      <w:r w:rsidR="001B1A67" w:rsidRPr="001B1A67">
        <w:rPr>
          <w:rFonts w:ascii="Verdana" w:eastAsia="Times New Roman" w:hAnsi="Verdana" w:cs="Helvetica"/>
          <w:bCs/>
          <w:color w:val="333333"/>
          <w:sz w:val="28"/>
          <w:szCs w:val="28"/>
          <w:lang w:eastAsia="ru-RU"/>
        </w:rPr>
        <w:t xml:space="preserve"> Верховного муфтия Председателя</w:t>
      </w:r>
      <w:r w:rsidRPr="001B1A67">
        <w:rPr>
          <w:rFonts w:ascii="Verdana" w:eastAsia="Times New Roman" w:hAnsi="Verdana" w:cs="Helvetica"/>
          <w:bCs/>
          <w:color w:val="333333"/>
          <w:sz w:val="28"/>
          <w:szCs w:val="28"/>
          <w:lang w:eastAsia="ru-RU"/>
        </w:rPr>
        <w:t xml:space="preserve"> Духовного управления мусульман Казахстан</w:t>
      </w:r>
      <w:r w:rsidR="001B1A67" w:rsidRPr="001B1A67">
        <w:rPr>
          <w:rFonts w:ascii="Verdana" w:eastAsia="Times New Roman" w:hAnsi="Verdana" w:cs="Helvetica"/>
          <w:bCs/>
          <w:color w:val="333333"/>
          <w:sz w:val="28"/>
          <w:szCs w:val="28"/>
          <w:lang w:eastAsia="ru-RU"/>
        </w:rPr>
        <w:t>а и совета муфтиев Средней Азии)</w:t>
      </w:r>
    </w:p>
    <w:p w:rsidR="001419FF" w:rsidRPr="001B1A67" w:rsidRDefault="001419FF" w:rsidP="001B1A67">
      <w:pPr>
        <w:shd w:val="clear" w:color="auto" w:fill="FFFFFF"/>
        <w:spacing w:after="94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F46986" w:rsidRPr="00F46986" w:rsidRDefault="001B1A67" w:rsidP="00E31C96">
      <w:pPr>
        <w:shd w:val="clear" w:color="auto" w:fill="FFFFFF"/>
        <w:spacing w:after="94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-540385</wp:posOffset>
            </wp:positionV>
            <wp:extent cx="10897235" cy="7656195"/>
            <wp:effectExtent l="19050" t="0" r="0" b="0"/>
            <wp:wrapTopAndBottom/>
            <wp:docPr id="18" name="Рисунок 6" descr="C:\Users\ADMIN\Desktop\image14937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age149377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1312" t="4554" r="1303" b="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235" cy="765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6986" w:rsidRPr="00F46986" w:rsidSect="00FB4024">
      <w:pgSz w:w="16838" w:h="11906" w:orient="landscape"/>
      <w:pgMar w:top="851" w:right="395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4024"/>
    <w:rsid w:val="001419FF"/>
    <w:rsid w:val="001B1A67"/>
    <w:rsid w:val="007F3CB8"/>
    <w:rsid w:val="009A65A9"/>
    <w:rsid w:val="00AA61DA"/>
    <w:rsid w:val="00B0628F"/>
    <w:rsid w:val="00C17DAA"/>
    <w:rsid w:val="00C71742"/>
    <w:rsid w:val="00D94F1D"/>
    <w:rsid w:val="00E31C96"/>
    <w:rsid w:val="00EA4AB3"/>
    <w:rsid w:val="00EC70CA"/>
    <w:rsid w:val="00EF61D4"/>
    <w:rsid w:val="00F46986"/>
    <w:rsid w:val="00FB4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28F"/>
  </w:style>
  <w:style w:type="paragraph" w:styleId="1">
    <w:name w:val="heading 1"/>
    <w:basedOn w:val="a"/>
    <w:link w:val="10"/>
    <w:uiPriority w:val="9"/>
    <w:qFormat/>
    <w:rsid w:val="00E31C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B4024"/>
  </w:style>
  <w:style w:type="paragraph" w:styleId="a3">
    <w:name w:val="Balloon Text"/>
    <w:basedOn w:val="a"/>
    <w:link w:val="a4"/>
    <w:uiPriority w:val="99"/>
    <w:semiHidden/>
    <w:unhideWhenUsed/>
    <w:rsid w:val="00FB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02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1C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E31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31C9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4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2016-10-17T08:14:00Z</cp:lastPrinted>
  <dcterms:created xsi:type="dcterms:W3CDTF">2016-10-17T07:41:00Z</dcterms:created>
  <dcterms:modified xsi:type="dcterms:W3CDTF">2016-10-17T08:17:00Z</dcterms:modified>
</cp:coreProperties>
</file>