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3FD" w:rsidRPr="003B23BE" w:rsidRDefault="008A03FD" w:rsidP="008A03FD">
      <w:pPr>
        <w:jc w:val="center"/>
        <w:rPr>
          <w:rFonts w:ascii="Bookman Old Style" w:hAnsi="Bookman Old Style"/>
          <w:color w:val="0000CC"/>
          <w:sz w:val="40"/>
          <w:szCs w:val="28"/>
        </w:rPr>
      </w:pPr>
      <w:r w:rsidRPr="003B23BE">
        <w:rPr>
          <w:rFonts w:ascii="Bookman Old Style" w:hAnsi="Bookman Old Style"/>
          <w:color w:val="0000CC"/>
          <w:sz w:val="40"/>
          <w:szCs w:val="28"/>
        </w:rPr>
        <w:t>ГКОУ РД «Пять сторон света»</w:t>
      </w:r>
    </w:p>
    <w:p w:rsidR="008A03FD" w:rsidRDefault="008A03FD" w:rsidP="008A03FD">
      <w:pPr>
        <w:rPr>
          <w:sz w:val="40"/>
          <w:szCs w:val="28"/>
        </w:rPr>
      </w:pPr>
    </w:p>
    <w:p w:rsidR="008A03FD" w:rsidRPr="00353432" w:rsidRDefault="008A03FD" w:rsidP="008A03FD">
      <w:pPr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olor w:val="199043"/>
          <w:kern w:val="36"/>
          <w:sz w:val="44"/>
          <w:szCs w:val="28"/>
        </w:rPr>
      </w:pPr>
      <w:r>
        <w:rPr>
          <w:rFonts w:ascii="Arial" w:eastAsia="Times New Roman" w:hAnsi="Arial" w:cs="Arial"/>
          <w:b/>
          <w:bCs/>
          <w:color w:val="199043"/>
          <w:kern w:val="36"/>
          <w:sz w:val="44"/>
          <w:szCs w:val="28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52" type="#_x0000_t156" style="width:542.25pt;height:188.25pt" fillcolor="#99f" stroked="f">
            <v:fill r:id="rId6" o:title="Фиолетовый узор" color2="#099" type="tile"/>
            <v:shadow on="t" color="silver" opacity="52429f" offset="3pt,3pt"/>
            <v:textpath style="font-family:&quot;Times New Roman&quot;;v-text-kern:t" trim="t" fitpath="t" xscale="f" string="&quot;Симметрия в окружающем мире&quot;"/>
          </v:shape>
        </w:pict>
      </w:r>
    </w:p>
    <w:p w:rsidR="008A03FD" w:rsidRPr="007936F4" w:rsidRDefault="003B23BE" w:rsidP="008A03F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47625</wp:posOffset>
            </wp:positionV>
            <wp:extent cx="4238625" cy="4257675"/>
            <wp:effectExtent l="38100" t="19050" r="47625" b="28575"/>
            <wp:wrapSquare wrapText="bothSides"/>
            <wp:docPr id="35" name="Рисунок 35" descr="https://i.pinimg.com/736x/2e/63/e0/2e63e0cf36c03c04093ac02f8eb64a82--escher-art-geomet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pinimg.com/736x/2e/63/e0/2e63e0cf36c03c04093ac02f8eb64a82--escher-art-geometr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35" t="1087" r="2827" b="1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25767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03FD" w:rsidRDefault="008A03FD" w:rsidP="008A03FD">
      <w:pPr>
        <w:rPr>
          <w:sz w:val="28"/>
          <w:szCs w:val="28"/>
        </w:rPr>
      </w:pPr>
    </w:p>
    <w:p w:rsidR="008A03FD" w:rsidRDefault="008A03FD" w:rsidP="008A03FD">
      <w:pPr>
        <w:rPr>
          <w:sz w:val="28"/>
          <w:szCs w:val="28"/>
        </w:rPr>
      </w:pPr>
    </w:p>
    <w:p w:rsidR="008A03FD" w:rsidRPr="007936F4" w:rsidRDefault="008A03FD" w:rsidP="008A03FD">
      <w:pPr>
        <w:rPr>
          <w:sz w:val="28"/>
          <w:szCs w:val="28"/>
        </w:rPr>
      </w:pPr>
    </w:p>
    <w:p w:rsidR="008A03FD" w:rsidRDefault="008A03FD" w:rsidP="008A03FD">
      <w:pPr>
        <w:rPr>
          <w:sz w:val="28"/>
          <w:szCs w:val="28"/>
        </w:rPr>
      </w:pPr>
    </w:p>
    <w:p w:rsidR="008A03FD" w:rsidRPr="007936F4" w:rsidRDefault="008A03FD" w:rsidP="008A03FD">
      <w:pPr>
        <w:rPr>
          <w:sz w:val="28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  <w:r w:rsidRPr="009927CC">
        <w:rPr>
          <w:rFonts w:ascii="Bookman Old Style" w:hAnsi="Bookman Old Style"/>
          <w:color w:val="C00000"/>
          <w:szCs w:val="28"/>
        </w:rPr>
        <w:t xml:space="preserve">       </w:t>
      </w:r>
      <w:r>
        <w:rPr>
          <w:rFonts w:ascii="Bookman Old Style" w:hAnsi="Bookman Old Style"/>
          <w:color w:val="C00000"/>
          <w:szCs w:val="28"/>
        </w:rPr>
        <w:t xml:space="preserve">       </w:t>
      </w: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Default="008A03FD" w:rsidP="008A03FD">
      <w:pPr>
        <w:tabs>
          <w:tab w:val="left" w:pos="0"/>
        </w:tabs>
        <w:ind w:left="2832" w:firstLine="3"/>
        <w:rPr>
          <w:rFonts w:ascii="Bookman Old Style" w:hAnsi="Bookman Old Style"/>
          <w:color w:val="C00000"/>
          <w:szCs w:val="28"/>
        </w:rPr>
      </w:pPr>
    </w:p>
    <w:p w:rsidR="008A03FD" w:rsidRPr="00841CEB" w:rsidRDefault="008A03FD" w:rsidP="008A03FD">
      <w:pPr>
        <w:tabs>
          <w:tab w:val="left" w:pos="0"/>
        </w:tabs>
        <w:ind w:left="2832" w:firstLine="3"/>
        <w:jc w:val="right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>Учитель математики:</w:t>
      </w:r>
      <w:r w:rsidRPr="00A03A24">
        <w:rPr>
          <w:rFonts w:ascii="Bookman Old Style" w:hAnsi="Bookman Old Style"/>
          <w:b/>
          <w:i/>
          <w:color w:val="0000CC"/>
          <w:sz w:val="36"/>
          <w:szCs w:val="28"/>
        </w:rPr>
        <w:t xml:space="preserve"> </w:t>
      </w:r>
      <w:r>
        <w:rPr>
          <w:rFonts w:ascii="Bookman Old Style" w:hAnsi="Bookman Old Style"/>
          <w:b/>
          <w:i/>
          <w:color w:val="0000CC"/>
          <w:sz w:val="36"/>
          <w:szCs w:val="28"/>
        </w:rPr>
        <w:t xml:space="preserve">  </w:t>
      </w:r>
      <w:proofErr w:type="spellStart"/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>Джамалутдинова</w:t>
      </w:r>
      <w:proofErr w:type="spellEnd"/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Р.А.</w:t>
      </w:r>
    </w:p>
    <w:p w:rsidR="008A03FD" w:rsidRPr="009927CC" w:rsidRDefault="008A03FD" w:rsidP="008A03FD">
      <w:pPr>
        <w:tabs>
          <w:tab w:val="left" w:pos="6096"/>
        </w:tabs>
        <w:rPr>
          <w:rFonts w:ascii="Bookman Old Style" w:hAnsi="Bookman Old Style"/>
          <w:b/>
          <w:i/>
          <w:color w:val="C00000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</w:t>
      </w:r>
    </w:p>
    <w:p w:rsidR="008A03FD" w:rsidRPr="00841CEB" w:rsidRDefault="008A03FD" w:rsidP="008A03FD">
      <w:pPr>
        <w:tabs>
          <w:tab w:val="left" w:pos="0"/>
        </w:tabs>
        <w:ind w:left="708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</w:t>
      </w:r>
      <w:r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 </w:t>
      </w:r>
    </w:p>
    <w:p w:rsidR="008A03FD" w:rsidRPr="003B23BE" w:rsidRDefault="008A03FD" w:rsidP="008A03FD">
      <w:pPr>
        <w:tabs>
          <w:tab w:val="left" w:pos="3810"/>
        </w:tabs>
        <w:jc w:val="center"/>
        <w:rPr>
          <w:rFonts w:ascii="Bookman Old Style" w:hAnsi="Bookman Old Style"/>
          <w:color w:val="0000CC"/>
          <w:sz w:val="36"/>
          <w:szCs w:val="28"/>
        </w:rPr>
      </w:pPr>
      <w:r w:rsidRPr="003B23BE">
        <w:rPr>
          <w:rFonts w:ascii="Bookman Old Style" w:hAnsi="Bookman Old Style"/>
          <w:color w:val="0000CC"/>
          <w:sz w:val="36"/>
          <w:szCs w:val="28"/>
        </w:rPr>
        <w:t xml:space="preserve">с. </w:t>
      </w:r>
      <w:proofErr w:type="spellStart"/>
      <w:r w:rsidRPr="003B23BE">
        <w:rPr>
          <w:rFonts w:ascii="Bookman Old Style" w:hAnsi="Bookman Old Style"/>
          <w:color w:val="0000CC"/>
          <w:sz w:val="36"/>
          <w:szCs w:val="28"/>
        </w:rPr>
        <w:t>Халимбекаул</w:t>
      </w:r>
      <w:proofErr w:type="spellEnd"/>
      <w:r w:rsidRPr="003B23BE">
        <w:rPr>
          <w:rFonts w:ascii="Bookman Old Style" w:hAnsi="Bookman Old Style"/>
          <w:color w:val="0000CC"/>
          <w:sz w:val="36"/>
          <w:szCs w:val="28"/>
        </w:rPr>
        <w:t xml:space="preserve"> 201</w:t>
      </w:r>
      <w:r w:rsidR="003B23BE">
        <w:rPr>
          <w:rFonts w:ascii="Bookman Old Style" w:hAnsi="Bookman Old Style"/>
          <w:color w:val="0000CC"/>
          <w:sz w:val="36"/>
          <w:szCs w:val="28"/>
        </w:rPr>
        <w:t>5</w:t>
      </w:r>
      <w:r w:rsidRPr="003B23BE">
        <w:rPr>
          <w:rFonts w:ascii="Bookman Old Style" w:hAnsi="Bookman Old Style"/>
          <w:color w:val="0000CC"/>
          <w:sz w:val="36"/>
          <w:szCs w:val="28"/>
        </w:rPr>
        <w:t xml:space="preserve"> г.</w:t>
      </w:r>
    </w:p>
    <w:p w:rsidR="00353432" w:rsidRPr="003B23BE" w:rsidRDefault="00353432" w:rsidP="003B23B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199043"/>
          <w:kern w:val="36"/>
          <w:sz w:val="48"/>
          <w:szCs w:val="28"/>
        </w:rPr>
        <w:lastRenderedPageBreak/>
        <w:t>Урок геометрии в 10-м классе по теме: "Симметрия в окружающем мире"</w:t>
      </w:r>
      <w:r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432" w:rsidRPr="003B23BE" w:rsidRDefault="00110C30" w:rsidP="003534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pict>
          <v:rect id="_x0000_i1025" style="width:0;height:1.5pt" o:hralign="center" o:hrstd="t" o:hrnoshade="t" o:hr="t" fillcolor="black" stroked="f"/>
        </w:pic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color w:val="0000CC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color w:val="0000CC"/>
          <w:sz w:val="28"/>
          <w:szCs w:val="28"/>
        </w:rPr>
        <w:t xml:space="preserve">Цель урока: 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Научить различать многообразные проявления симметрии в окружающем мире.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Задачи урока: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Образовательные:</w:t>
      </w:r>
    </w:p>
    <w:p w:rsidR="00353432" w:rsidRPr="003B23BE" w:rsidRDefault="00353432" w:rsidP="0035343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Научить различать виды симметрии в окружающем мире.</w:t>
      </w:r>
    </w:p>
    <w:p w:rsidR="00353432" w:rsidRPr="003B23BE" w:rsidRDefault="00353432" w:rsidP="0035343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Показать применение симметрии в других науках.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Развивающие:</w:t>
      </w:r>
    </w:p>
    <w:p w:rsidR="00353432" w:rsidRPr="003B23BE" w:rsidRDefault="00353432" w:rsidP="00353432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Развитие познавательного интереса и расширение кругозора.</w:t>
      </w:r>
    </w:p>
    <w:p w:rsidR="00353432" w:rsidRPr="003B23BE" w:rsidRDefault="00353432" w:rsidP="00353432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умения работать с текстом, выделить главное, анализировать, делать выводы. 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азвитие культуры речи, умения публично выступать.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Воспитательные:</w:t>
      </w:r>
    </w:p>
    <w:p w:rsidR="00353432" w:rsidRPr="003B23BE" w:rsidRDefault="00353432" w:rsidP="00353432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внимания, умения слушать.</w:t>
      </w:r>
    </w:p>
    <w:p w:rsidR="00353432" w:rsidRPr="003B23BE" w:rsidRDefault="00353432" w:rsidP="00353432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трудолюбия, настойчивости в достижении цели.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</w:rPr>
      </w:pP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CC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</w:rPr>
        <w:t>Оборудование урока:</w:t>
      </w:r>
    </w:p>
    <w:p w:rsidR="00353432" w:rsidRPr="003B23BE" w:rsidRDefault="00353432" w:rsidP="00353432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Мультимедийная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установка</w:t>
      </w:r>
    </w:p>
    <w:p w:rsidR="00353432" w:rsidRPr="003B23BE" w:rsidRDefault="00353432" w:rsidP="00353432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Кластер “Симметрия в окружающем мире”.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1.Организация начала урока.</w:t>
      </w:r>
    </w:p>
    <w:p w:rsidR="00353432" w:rsidRPr="003B23BE" w:rsidRDefault="003B23BE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1.65pt;margin-top:10.3pt;width:263.25pt;height:198pt;z-index:251660288;mso-position-horizontal-relative:text;mso-position-vertical-relative:text;mso-width-relative:page;mso-height-relative:page">
            <v:imagedata r:id="rId8" o:title=""/>
            <w10:wrap type="square"/>
          </v:shape>
          <o:OLEObject Type="Embed" ProgID="PowerPoint.Slide.12" ShapeID="_x0000_s1055" DrawAspect="Content" ObjectID="_1614709994" r:id="rId9"/>
        </w:pict>
      </w:r>
    </w:p>
    <w:p w:rsidR="00F96125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Учитель: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F9612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Дорогие друзья! Нас привела сюда общая любовь к математике. Математика неисчерпаема и многозначна. </w:t>
      </w:r>
      <w:r w:rsidR="00F96125"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F96125" w:rsidRPr="003B23BE" w:rsidRDefault="00F96125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Одних покоряет её логическая стройность, другие ценят в ней точность, а третьи восхищаются её красотой.  </w:t>
      </w:r>
    </w:p>
    <w:p w:rsidR="006E5DF8" w:rsidRPr="003B23BE" w:rsidRDefault="003B23BE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_x0000_s1056" type="#_x0000_t75" style="position:absolute;margin-left:-1.85pt;margin-top:102pt;width:267.35pt;height:177.35pt;z-index:251662336;mso-position-horizontal-relative:text;mso-position-vertical-relative:text;mso-width-relative:page;mso-height-relative:page">
            <v:imagedata r:id="rId10" o:title=""/>
            <w10:wrap type="square"/>
          </v:shape>
          <o:OLEObject Type="Embed" ProgID="PowerPoint.Slide.12" ShapeID="_x0000_s1056" DrawAspect="Content" ObjectID="_1614709995" r:id="rId11"/>
        </w:pict>
      </w:r>
      <w:r w:rsidR="00F9612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Наш сегодняшний урок</w:t>
      </w:r>
      <w:r w:rsidR="006E5DF8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-конференция,</w:t>
      </w:r>
      <w:r w:rsidR="00F9612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посвящён красоте математики. Эта наука, как многолетний дуб </w:t>
      </w:r>
      <w:r w:rsidR="00F96125"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F9612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раскинула такие могучие ветви, что ни один математик, даже самый, самый, самый, уже не в состоянии изучить всю математику, а выбирает лишь какую-нибудь её ветвь. Вот и мы сегодня выбираем с вами маленькую ветвь</w:t>
      </w:r>
      <w:r w:rsidR="0035343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6E5DF8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E5DF8" w:rsidRPr="003B23BE" w:rsidRDefault="006E5DF8" w:rsidP="006E5DF8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Эмблема нашей конференции – это изображение греческой буквы сигма. Сигма – это сумма, объединение усилий. Это усилия всех, кто сегодня находится под знаком “Сигма”. Этот знак имеет горизонтальную ось симметрии. Эпиграфом урока послужит нам стихотворение </w:t>
      </w:r>
      <w:r w:rsidRPr="003B23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Бориса Пастернака.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6E5DF8" w:rsidRPr="003B23BE" w:rsidRDefault="006E5DF8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“Во всём мне хочется дойти</w:t>
      </w:r>
      <w:proofErr w:type="gramStart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Д</w:t>
      </w:r>
      <w:proofErr w:type="gramEnd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 самой сути.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В работе, в поисках пути, 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В сердечной смуте.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До сущности протекших дней,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До их причины,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До оснований, до корней,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  <w:t xml:space="preserve">  До сердцевины”. </w:t>
      </w:r>
    </w:p>
    <w:p w:rsidR="006E5DF8" w:rsidRPr="003B23BE" w:rsidRDefault="006E5DF8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53432" w:rsidRPr="003B23BE" w:rsidRDefault="006E5DF8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Действительно, для того чтобы что-либо познать, надо дойти до самой сути, хоть в математике, хоть в жизни. Поэтому мы</w:t>
      </w:r>
      <w:r w:rsidR="00F707D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сегодня, следуя этому закону, п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ознакомимся глубже с понятием симметрии, узнаем, какой глубокий смысл заложен в этом понятии и почему симметрия, буквально, пронизывает весь окружающий нас мир.  </w:t>
      </w:r>
    </w:p>
    <w:p w:rsidR="003B23BE" w:rsidRDefault="003B23BE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Я прошу вас читать и показывать слово, которое написано на карточке.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3B23B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Ученики</w:t>
      </w:r>
      <w:r w:rsidRPr="003B23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 называют слова (соразмерность, пропорциональность, закономерность, упорядоченность, повторяемость, структурность, неизменность, стабильность, совершенство, порядок, красота, гармония).</w:t>
      </w:r>
      <w:proofErr w:type="gramEnd"/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2.Подготовка учащихся к усвоению новых знаний.</w:t>
      </w:r>
    </w:p>
    <w:p w:rsidR="00AE119C" w:rsidRPr="003B23BE" w:rsidRDefault="00AE119C" w:rsidP="0035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4BD" w:rsidRPr="003B23BE" w:rsidRDefault="003B23BE" w:rsidP="000434B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7" type="#_x0000_t75" style="position:absolute;margin-left:0;margin-top:3.7pt;width:264.75pt;height:198.75pt;z-index:251664384;mso-position-horizontal-relative:text;mso-position-vertical-relative:text;mso-width-relative:page;mso-height-relative:page">
            <v:imagedata r:id="rId12" o:title=""/>
            <w10:wrap type="square"/>
          </v:shape>
          <o:OLEObject Type="Embed" ProgID="PowerPoint.Slide.12" ShapeID="_x0000_s1057" DrawAspect="Content" ObjectID="_1614709996" r:id="rId13"/>
        </w:pict>
      </w:r>
      <w:r w:rsidR="000434BD"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Учитель: </w:t>
      </w:r>
      <w:r w:rsidR="000434BD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 вами те слова, которые вы только что произносили.</w:t>
      </w:r>
    </w:p>
    <w:p w:rsidR="0030493F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вы думаете, какое геометрическое понятие можно охарактеризовать этими словами?</w:t>
      </w:r>
    </w:p>
    <w:p w:rsidR="00AE119C" w:rsidRPr="003B23BE" w:rsidRDefault="00AE119C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2462" w:rsidRPr="003B23BE" w:rsidRDefault="003B23BE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198" w:dyaOrig="5398">
          <v:shape id="_x0000_i1029" type="#_x0000_t75" style="width:264.75pt;height:198pt" o:ole="">
            <v:imagedata r:id="rId14" o:title=""/>
          </v:shape>
          <o:OLEObject Type="Embed" ProgID="PowerPoint.Slide.12" ShapeID="_x0000_i1029" DrawAspect="Content" ObjectID="_1614709984" r:id="rId15"/>
        </w:objec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 кругом спрятан символ “</w:t>
      </w: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инь-янь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”.</w:t>
      </w:r>
      <w:r w:rsid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называется этот символ?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Из каких совершенных, как считали древние китайцы, линий состоит этот символ? (окружности, полуокружности)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они расположены относительно центра круга? (симметрично)</w:t>
      </w:r>
    </w:p>
    <w:p w:rsidR="00353432" w:rsidRPr="003B23BE" w:rsidRDefault="008F246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Так какое геометрическое понятие лежит в основе изображения символа? (“симметрия”)</w:t>
      </w:r>
    </w:p>
    <w:p w:rsidR="00513722" w:rsidRPr="003B23BE" w:rsidRDefault="0051372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hAnsi="Times New Roman" w:cs="Times New Roman"/>
          <w:color w:val="000000"/>
          <w:sz w:val="28"/>
          <w:szCs w:val="28"/>
        </w:rPr>
        <w:t xml:space="preserve">  Симметрия пронизывает буквально все вокруг, захватывая, казалось бы, совершенно неожиданные области и объекты.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Термин “симметрия” по-гречески означает “соразмерность, упорядоченность, закономерность, регулярная повторяемость”.</w:t>
      </w:r>
    </w:p>
    <w:p w:rsidR="00351DE3" w:rsidRPr="003B23BE" w:rsidRDefault="00351DE3" w:rsidP="00351D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4B03" w:rsidRPr="003B23BE" w:rsidRDefault="00353432" w:rsidP="00351DE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hAnsi="Times New Roman" w:cs="Times New Roman"/>
          <w:color w:val="000000"/>
          <w:sz w:val="28"/>
          <w:szCs w:val="28"/>
        </w:rPr>
        <w:t>Уместно привести слова Германа Вейля, известного немецкого математика, о том, что “симметрия является той идеей, посредством которой человек на протяжении веков пытался постичь и создать порядок, красоту и совершенство” (цитата на экране)</w:t>
      </w:r>
    </w:p>
    <w:p w:rsidR="00513722" w:rsidRPr="003B23BE" w:rsidRDefault="0030493F" w:rsidP="00351DE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 </w:t>
      </w:r>
      <w:r w:rsidR="003B23BE" w:rsidRPr="003B23BE">
        <w:rPr>
          <w:rFonts w:ascii="Times New Roman" w:hAnsi="Times New Roman" w:cs="Times New Roman"/>
          <w:color w:val="000000"/>
          <w:sz w:val="28"/>
          <w:szCs w:val="28"/>
        </w:rPr>
        <w:object w:dxaOrig="7198" w:dyaOrig="5398">
          <v:shape id="_x0000_i1030" type="#_x0000_t75" style="width:246.75pt;height:185.25pt" o:ole="">
            <v:imagedata r:id="rId16" o:title=""/>
          </v:shape>
          <o:OLEObject Type="Embed" ProgID="PowerPoint.Slide.12" ShapeID="_x0000_i1030" DrawAspect="Content" ObjectID="_1614709985" r:id="rId17"/>
        </w:object>
      </w:r>
      <w:r w:rsidR="00601302" w:rsidRPr="003B23BE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601302" w:rsidRPr="003B23BE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136900" cy="2352675"/>
            <wp:effectExtent l="1905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7BB6" w:rsidRPr="003B23BE">
        <w:rPr>
          <w:rFonts w:ascii="Times New Roman" w:hAnsi="Times New Roman" w:cs="Times New Roman"/>
          <w:sz w:val="28"/>
          <w:szCs w:val="28"/>
        </w:rPr>
        <w:t xml:space="preserve"> </w:t>
      </w:r>
      <w:r w:rsidR="0075361C" w:rsidRPr="003B23BE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353432" w:rsidRPr="003B23BE" w:rsidRDefault="00513722" w:rsidP="00513722">
      <w:pPr>
        <w:pStyle w:val="a5"/>
        <w:shd w:val="clear" w:color="auto" w:fill="FFFFFF"/>
        <w:rPr>
          <w:color w:val="000000"/>
          <w:sz w:val="28"/>
          <w:szCs w:val="28"/>
        </w:rPr>
      </w:pPr>
      <w:proofErr w:type="gramStart"/>
      <w:r w:rsidRPr="003B23BE">
        <w:rPr>
          <w:color w:val="000000"/>
          <w:sz w:val="28"/>
          <w:szCs w:val="28"/>
        </w:rPr>
        <w:t>Симметрия устанавливает забавное и удивительное сродство между предметами, явлениями и теориями, внешне, казалось бы, ничем не связанными: земным магнетизмом, женской вуалью, поляризованным светом, естественным отбором, теорией групп, инвариантами и преобразованиями, рабочими привычками пчел в улье, строением пространства, рисунками ваз, квантовой физикой, скарабеями, лепестками цветов, интерференционной картиной рентгеновских лучей, делением клеток морских ежей, равновесными конфигурациями кристаллов, романскими соборами, снежинками, музыкой, теорией</w:t>
      </w:r>
      <w:proofErr w:type="gramEnd"/>
      <w:r w:rsidRPr="003B23BE">
        <w:rPr>
          <w:color w:val="000000"/>
          <w:sz w:val="28"/>
          <w:szCs w:val="28"/>
        </w:rPr>
        <w:t xml:space="preserve"> относительности</w:t>
      </w:r>
      <w:r w:rsidR="00353432" w:rsidRPr="003B23BE">
        <w:rPr>
          <w:color w:val="000000"/>
          <w:sz w:val="28"/>
          <w:szCs w:val="28"/>
        </w:rPr>
        <w:t>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3. Изучение нового материала.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Мы познакомимся с различными видами симметрии в пространстве и исследуем симметрию в окружающем мире</w:t>
      </w:r>
      <w:r w:rsidR="008F246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6100E5" w:rsidRPr="00BD37A0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b/>
          <w:color w:val="CC0099"/>
          <w:sz w:val="40"/>
          <w:szCs w:val="28"/>
        </w:rPr>
      </w:pPr>
      <w:r w:rsidRPr="00BD37A0">
        <w:rPr>
          <w:rFonts w:ascii="Times New Roman" w:eastAsia="Times New Roman" w:hAnsi="Times New Roman" w:cs="Times New Roman"/>
          <w:b/>
          <w:color w:val="CC0099"/>
          <w:sz w:val="40"/>
          <w:szCs w:val="28"/>
        </w:rPr>
        <w:t>Симметрия в пространстве.</w:t>
      </w:r>
    </w:p>
    <w:p w:rsidR="006100E5" w:rsidRPr="003B23BE" w:rsidRDefault="006100E5" w:rsidP="006100E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В пространстве,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как и на плоскости, определяются преобразования симметрии относительно точки и относительно прямой.</w:t>
      </w:r>
    </w:p>
    <w:p w:rsidR="008307DC" w:rsidRPr="00BD37A0" w:rsidRDefault="00BD37A0" w:rsidP="00BD37A0">
      <w:pPr>
        <w:spacing w:after="0" w:line="240" w:lineRule="auto"/>
        <w:rPr>
          <w:rFonts w:ascii="Times New Roman" w:hAnsi="Times New Roman" w:cs="Times New Roman"/>
          <w:b/>
          <w:bCs/>
          <w:i/>
          <w:color w:val="000099"/>
          <w:sz w:val="36"/>
          <w:szCs w:val="28"/>
        </w:rPr>
      </w:pPr>
      <w:r w:rsidRPr="00BD37A0">
        <w:rPr>
          <w:rFonts w:ascii="Times New Roman" w:hAnsi="Times New Roman" w:cs="Times New Roman"/>
          <w:noProof/>
          <w:sz w:val="36"/>
          <w:szCs w:val="28"/>
        </w:rPr>
        <w:pict>
          <v:shape id="_x0000_s1058" type="#_x0000_t75" style="position:absolute;margin-left:1.65pt;margin-top:.05pt;width:240pt;height:180pt;z-index:251666432;mso-position-horizontal-relative:text;mso-position-vertical-relative:text;mso-width-relative:page;mso-height-relative:page">
            <v:imagedata r:id="rId19" o:title=""/>
            <w10:wrap type="square"/>
          </v:shape>
          <o:OLEObject Type="Embed" ProgID="PowerPoint.Slide.12" ShapeID="_x0000_s1058" DrawAspect="Content" ObjectID="_1614709997" r:id="rId20"/>
        </w:pict>
      </w:r>
      <w:r w:rsidR="008307DC" w:rsidRPr="00BD37A0">
        <w:rPr>
          <w:rFonts w:ascii="Times New Roman" w:eastAsia="Times New Roman" w:hAnsi="Times New Roman" w:cs="Times New Roman"/>
          <w:b/>
          <w:i/>
          <w:color w:val="000099"/>
          <w:sz w:val="36"/>
          <w:szCs w:val="28"/>
        </w:rPr>
        <w:t>1.</w:t>
      </w:r>
      <w:r w:rsidR="008307DC" w:rsidRPr="00BD37A0">
        <w:rPr>
          <w:rFonts w:ascii="Times New Roman" w:hAnsi="Times New Roman" w:cs="Times New Roman"/>
          <w:b/>
          <w:bCs/>
          <w:i/>
          <w:color w:val="000099"/>
          <w:sz w:val="36"/>
          <w:szCs w:val="28"/>
        </w:rPr>
        <w:t xml:space="preserve"> Симметрия относительно точки (центральная)</w:t>
      </w:r>
    </w:p>
    <w:p w:rsidR="008307DC" w:rsidRPr="003B23BE" w:rsidRDefault="008307DC" w:rsidP="008307D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Пространственная фигура, в данном случае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тетраэдр, симметричен тетраэдру относительно точки, т.к.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AD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=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DA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BD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=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DB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CD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=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DC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  </w:t>
      </w:r>
    </w:p>
    <w:p w:rsidR="008307DC" w:rsidRPr="003B23BE" w:rsidRDefault="008307DC" w:rsidP="008307D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307DC" w:rsidRPr="00BD37A0" w:rsidRDefault="008307DC" w:rsidP="008307DC">
      <w:pPr>
        <w:rPr>
          <w:rFonts w:ascii="Times New Roman" w:hAnsi="Times New Roman" w:cs="Times New Roman"/>
          <w:i/>
          <w:color w:val="000099"/>
          <w:sz w:val="36"/>
          <w:szCs w:val="28"/>
        </w:rPr>
      </w:pPr>
      <w:r w:rsidRPr="00BD37A0">
        <w:rPr>
          <w:rFonts w:ascii="Times New Roman" w:hAnsi="Times New Roman" w:cs="Times New Roman"/>
          <w:b/>
          <w:bCs/>
          <w:i/>
          <w:color w:val="000099"/>
          <w:sz w:val="36"/>
          <w:szCs w:val="28"/>
        </w:rPr>
        <w:t xml:space="preserve">2. Симметрия  относительно </w:t>
      </w:r>
      <w:proofErr w:type="gramStart"/>
      <w:r w:rsidRPr="00BD37A0">
        <w:rPr>
          <w:rFonts w:ascii="Times New Roman" w:hAnsi="Times New Roman" w:cs="Times New Roman"/>
          <w:b/>
          <w:bCs/>
          <w:i/>
          <w:color w:val="000099"/>
          <w:sz w:val="36"/>
          <w:szCs w:val="28"/>
        </w:rPr>
        <w:t>прямой</w:t>
      </w:r>
      <w:proofErr w:type="gramEnd"/>
      <w:r w:rsidRPr="00BD37A0">
        <w:rPr>
          <w:rFonts w:ascii="Times New Roman" w:hAnsi="Times New Roman" w:cs="Times New Roman"/>
          <w:b/>
          <w:bCs/>
          <w:i/>
          <w:color w:val="000099"/>
          <w:sz w:val="36"/>
          <w:szCs w:val="28"/>
        </w:rPr>
        <w:t xml:space="preserve"> (осевая) </w:t>
      </w:r>
    </w:p>
    <w:p w:rsidR="006100E5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Фигура</w:t>
      </w:r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ABCD</w:t>
      </w:r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</w:t>
      </w:r>
      <w:proofErr w:type="spellStart"/>
      <w:proofErr w:type="gramEnd"/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имметрична</w:t>
      </w:r>
      <w:proofErr w:type="spellEnd"/>
      <w:r w:rsidR="001049DE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фигуре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3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3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CD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относительно прямой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CD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BD37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АА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3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ВВ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 xml:space="preserve">3  </w:t>
      </w:r>
      <w:proofErr w:type="gramStart"/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перпендикулярны</w:t>
      </w:r>
      <w:proofErr w:type="gramEnd"/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прямой содержащей ребро 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CD</w:t>
      </w:r>
      <w:r w:rsidR="006100E5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</w:p>
    <w:p w:rsidR="001049DE" w:rsidRPr="003B23BE" w:rsidRDefault="001049DE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Кроме симметрии относительно точки и относительно прямой в пространстве, рассматривают симметрию относительно плоскости.</w:t>
      </w:r>
    </w:p>
    <w:p w:rsidR="008307DC" w:rsidRPr="003B23BE" w:rsidRDefault="008307DC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307DC" w:rsidRPr="00BD37A0" w:rsidRDefault="00BD37A0" w:rsidP="008307DC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99"/>
          <w:sz w:val="36"/>
          <w:szCs w:val="28"/>
        </w:rPr>
      </w:pPr>
      <w:r w:rsidRPr="00BD37A0">
        <w:rPr>
          <w:rFonts w:ascii="Times New Roman" w:hAnsi="Times New Roman" w:cs="Times New Roman"/>
          <w:noProof/>
          <w:sz w:val="36"/>
          <w:szCs w:val="28"/>
        </w:rPr>
        <w:pict>
          <v:shape id="_x0000_s1059" type="#_x0000_t75" style="position:absolute;margin-left:0;margin-top:0;width:252pt;height:189pt;z-index:251668480;mso-position-horizontal:inside;mso-position-horizontal-relative:text;mso-position-vertical:center;mso-position-vertical-relative:text;mso-width-relative:page;mso-height-relative:page">
            <v:imagedata r:id="rId21" o:title=""/>
            <w10:wrap type="square"/>
          </v:shape>
          <o:OLEObject Type="Embed" ProgID="PowerPoint.Slide.12" ShapeID="_x0000_s1059" DrawAspect="Content" ObjectID="_1614709998" r:id="rId22"/>
        </w:pict>
      </w:r>
      <w:r w:rsidR="008307DC" w:rsidRPr="00BD37A0">
        <w:rPr>
          <w:rFonts w:ascii="Times New Roman" w:eastAsia="Times New Roman" w:hAnsi="Times New Roman" w:cs="Times New Roman"/>
          <w:b/>
          <w:i/>
          <w:color w:val="000099"/>
          <w:sz w:val="36"/>
          <w:szCs w:val="28"/>
          <w:lang w:val="en-US"/>
        </w:rPr>
        <w:t>3</w:t>
      </w:r>
      <w:r w:rsidR="008307DC" w:rsidRPr="00BD37A0">
        <w:rPr>
          <w:rFonts w:ascii="Times New Roman" w:eastAsia="Times New Roman" w:hAnsi="Times New Roman" w:cs="Times New Roman"/>
          <w:b/>
          <w:i/>
          <w:color w:val="000099"/>
          <w:sz w:val="36"/>
          <w:szCs w:val="28"/>
        </w:rPr>
        <w:t>. Симметрия относительно плоскости (зеркальная)</w:t>
      </w:r>
    </w:p>
    <w:p w:rsidR="00353432" w:rsidRPr="003B23BE" w:rsidRDefault="00882AEA" w:rsidP="00353432">
      <w:pPr>
        <w:spacing w:after="0" w:line="240" w:lineRule="auto"/>
        <w:rPr>
          <w:rFonts w:ascii="Times New Roman" w:eastAsia="Times New Roman" w:hAnsi="Times New Roman" w:cs="Times New Roman"/>
          <w:color w:val="000099"/>
          <w:sz w:val="28"/>
          <w:szCs w:val="28"/>
        </w:rPr>
      </w:pPr>
      <w:r w:rsidRPr="003B23BE">
        <w:rPr>
          <w:rFonts w:ascii="Times New Roman" w:hAnsi="Times New Roman" w:cs="Times New Roman"/>
          <w:color w:val="000099"/>
          <w:sz w:val="28"/>
          <w:szCs w:val="28"/>
        </w:rPr>
        <w:t xml:space="preserve">  </w:t>
      </w:r>
      <w:hyperlink r:id="rId23" w:history="1"/>
      <w:r w:rsidRPr="003B23BE">
        <w:rPr>
          <w:rFonts w:ascii="Times New Roman" w:hAnsi="Times New Roman" w:cs="Times New Roman"/>
          <w:color w:val="000099"/>
          <w:sz w:val="28"/>
          <w:szCs w:val="28"/>
        </w:rPr>
        <w:t xml:space="preserve"> 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Две точки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 называются симметричными относительно плоскости, если плоскость перпендикулярна отрезку АВ, пересекает его в середине.</w:t>
      </w:r>
    </w:p>
    <w:p w:rsidR="008F2462" w:rsidRPr="003B23BE" w:rsidRDefault="00110C30" w:rsidP="008F24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4" w:history="1"/>
      <w:r w:rsidR="00930FCE" w:rsidRPr="003B23BE">
        <w:rPr>
          <w:rFonts w:ascii="Times New Roman" w:hAnsi="Times New Roman" w:cs="Times New Roman"/>
          <w:sz w:val="28"/>
          <w:szCs w:val="28"/>
        </w:rPr>
        <w:t xml:space="preserve"> </w:t>
      </w:r>
      <w:r w:rsidR="0035343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Две пространственные фигуры, в данном случае призмы, называются симметричными, если преобразование симметрии относительно этой плоскости, переводит одну фигуру в другую.</w:t>
      </w:r>
      <w:r w:rsidR="008F2462"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       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Фигура называется симметричной относительно плоскости, если преобразование симметрии переводит фигуру в себя.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При этом плоскость называется плоскостью симметрии этой фигуры.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Слева фигура симметричная относительно горизонтальной плоскости.</w:t>
      </w:r>
    </w:p>
    <w:p w:rsidR="008F2462" w:rsidRPr="003B23BE" w:rsidRDefault="008F2462" w:rsidP="008F246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Справа – пространственная фигура симметричная относительно плоскости, проходящей вертикально.</w:t>
      </w:r>
    </w:p>
    <w:p w:rsidR="008F2462" w:rsidRPr="003B23BE" w:rsidRDefault="008F2462" w:rsidP="0035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3432" w:rsidRPr="003B23BE" w:rsidRDefault="00BD37A0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198" w:dyaOrig="5398">
          <v:shape id="_x0000_i1033" type="#_x0000_t75" style="width:253.5pt;height:190.5pt" o:ole="">
            <v:imagedata r:id="rId25" o:title=""/>
          </v:shape>
          <o:OLEObject Type="Embed" ProgID="PowerPoint.Slide.12" ShapeID="_x0000_i1033" DrawAspect="Content" ObjectID="_1614709986" r:id="rId26"/>
        </w:object>
      </w:r>
      <w:r w:rsidR="008F246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Pr="003B23BE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4" type="#_x0000_t75" style="width:253.5pt;height:189.75pt" o:ole="">
            <v:imagedata r:id="rId27" o:title=""/>
          </v:shape>
          <o:OLEObject Type="Embed" ProgID="PowerPoint.Slide.12" ShapeID="_x0000_i1034" DrawAspect="Content" ObjectID="_1614709987" r:id="rId28"/>
        </w:object>
      </w:r>
      <w:hyperlink r:id="rId29" w:history="1"/>
      <w:r w:rsidR="00147249"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07DC" w:rsidRPr="003B23BE" w:rsidRDefault="008307DC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0748" w:rsidRPr="003B23BE" w:rsidRDefault="00353432" w:rsidP="006707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Существуют фигуры, называемые симметричными относительно точки, прямой и плоскости.</w:t>
      </w:r>
      <w:r w:rsidR="00670748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70748" w:rsidRPr="003B23BE" w:rsidRDefault="00670748" w:rsidP="006707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0748" w:rsidRPr="003B23BE" w:rsidRDefault="00670748" w:rsidP="006707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4.Первичная проверка усвоения знаний.</w:t>
      </w:r>
    </w:p>
    <w:p w:rsidR="00670748" w:rsidRPr="003B23BE" w:rsidRDefault="00670748" w:rsidP="006707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u w:val="single"/>
        </w:rPr>
      </w:pPr>
      <w:r w:rsidRPr="003B23BE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u w:val="single"/>
        </w:rPr>
        <w:t>Какие же виды симметрии встречаются в пространстве?</w:t>
      </w:r>
    </w:p>
    <w:p w:rsidR="00AE119C" w:rsidRPr="003B23BE" w:rsidRDefault="00AE119C" w:rsidP="00670748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670748" w:rsidRPr="003B23BE" w:rsidRDefault="00670748" w:rsidP="006707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Ученики</w:t>
      </w:r>
      <w:r w:rsidRPr="003B23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записывают в кластер: относительно точки (центральная), относительно прямо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й(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осевая), относительно плоскости(зеркальная).</w:t>
      </w:r>
    </w:p>
    <w:p w:rsidR="00670748" w:rsidRPr="003B23BE" w:rsidRDefault="00670748" w:rsidP="0067074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70748" w:rsidRPr="003B23BE" w:rsidRDefault="00670748" w:rsidP="0067074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Учитель: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Но есть и другие виды симметрии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поэтому оставшиеся окошки мы заполним по ходу ваших выступлений</w:t>
      </w:r>
      <w:proofErr w:type="gramStart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( </w:t>
      </w:r>
      <w:proofErr w:type="gramStart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proofErr w:type="gramEnd"/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 ходу выступлений заполняется кластер)</w:t>
      </w:r>
    </w:p>
    <w:p w:rsidR="00670748" w:rsidRPr="003B23BE" w:rsidRDefault="00670748" w:rsidP="0035343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BD37A0" w:rsidRDefault="00BD37A0" w:rsidP="00353432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99"/>
          <w:sz w:val="28"/>
          <w:szCs w:val="28"/>
        </w:rPr>
      </w:pPr>
    </w:p>
    <w:p w:rsidR="00234B21" w:rsidRPr="00BD37A0" w:rsidRDefault="00234B21" w:rsidP="00353432">
      <w:pPr>
        <w:spacing w:after="0" w:line="240" w:lineRule="auto"/>
        <w:rPr>
          <w:rFonts w:ascii="Times New Roman" w:eastAsia="Times New Roman" w:hAnsi="Times New Roman" w:cs="Times New Roman"/>
          <w:i/>
          <w:color w:val="000099"/>
          <w:sz w:val="36"/>
          <w:szCs w:val="28"/>
        </w:rPr>
      </w:pPr>
      <w:r w:rsidRPr="00BD37A0">
        <w:rPr>
          <w:rFonts w:ascii="Times New Roman" w:eastAsia="Times New Roman" w:hAnsi="Times New Roman" w:cs="Times New Roman"/>
          <w:b/>
          <w:i/>
          <w:color w:val="000099"/>
          <w:sz w:val="36"/>
          <w:szCs w:val="28"/>
        </w:rPr>
        <w:lastRenderedPageBreak/>
        <w:t>4. Поворотная симметрия.</w:t>
      </w:r>
    </w:p>
    <w:p w:rsidR="00234B21" w:rsidRPr="003B23BE" w:rsidRDefault="00234B21" w:rsidP="00353432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53432" w:rsidRPr="003B23BE" w:rsidRDefault="00BD37A0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60" type="#_x0000_t75" style="position:absolute;margin-left:1.3pt;margin-top:.2pt;width:250.5pt;height:187.5pt;z-index:251670528;mso-position-horizontal-relative:text;mso-position-vertical-relative:text;mso-width-relative:page;mso-height-relative:page">
            <v:imagedata r:id="rId30" o:title=""/>
            <w10:wrap type="square"/>
          </v:shape>
          <o:OLEObject Type="Embed" ProgID="PowerPoint.Slide.12" ShapeID="_x0000_s1060" DrawAspect="Content" ObjectID="_1614709999" r:id="rId31"/>
        </w:pict>
      </w:r>
      <w:hyperlink r:id="rId32" w:history="1"/>
      <w:r w:rsidR="00BD76E8" w:rsidRPr="003B23BE">
        <w:rPr>
          <w:rFonts w:ascii="Times New Roman" w:hAnsi="Times New Roman" w:cs="Times New Roman"/>
          <w:sz w:val="28"/>
          <w:szCs w:val="28"/>
        </w:rPr>
        <w:t xml:space="preserve"> </w:t>
      </w:r>
      <w:r w:rsidR="008F2462"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Существует ещё один вид симметрии в пространстве - поворотная симметрия.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Если n-число граней фигуры и </w:t>
      </w: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n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–натуральное число больше1-го, то говорят, что тело симметрично относительно некоторой оси, если при повороте на угол 360°/</w:t>
      </w: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n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вокруг этой оси, оно переходит само в себя.</w:t>
      </w:r>
    </w:p>
    <w:p w:rsidR="004302A4" w:rsidRPr="003B23BE" w:rsidRDefault="00353432" w:rsidP="0035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этом ось вращения называется осью поворотной симметрии порядка </w:t>
      </w: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n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4302A4"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063F" w:rsidRPr="003B23BE" w:rsidRDefault="00BE063F" w:rsidP="00BE063F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Если фигура при повороте вокруг внутренней точки отображается на себя, то она обладает поворотной симметрией. </w:t>
      </w:r>
    </w:p>
    <w:p w:rsidR="00BE063F" w:rsidRPr="003B23BE" w:rsidRDefault="00BE063F" w:rsidP="00BE06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>Шестиугольник обладает поворотной симметрией порядка 6, т.к. можно 6 раз его повернуть на 60</w:t>
      </w:r>
      <w:r w:rsidRPr="003B23B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>, пока вершины не совместятся сами с собой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>ождественное преобразование), и  порядка 3, т.к. можно 3 раза повернуть на 120</w:t>
      </w:r>
      <w:r w:rsidRPr="003B23B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и порядка 2, т.к. можно повернуть 2 раза на 180</w:t>
      </w:r>
      <w:r w:rsidRPr="003B23B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64D93" w:rsidRPr="003B23BE" w:rsidRDefault="00B64D93" w:rsidP="00B64D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B23BE">
        <w:rPr>
          <w:rFonts w:ascii="Times New Roman" w:hAnsi="Times New Roman" w:cs="Times New Roman"/>
          <w:sz w:val="28"/>
          <w:szCs w:val="28"/>
        </w:rPr>
        <w:t xml:space="preserve">Поворотная симметрия встречается: у колокольчика, луговой герани, незабудки, </w:t>
      </w:r>
      <w:hyperlink r:id="rId33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зверобоя</w:t>
        </w:r>
      </w:hyperlink>
      <w:r w:rsidRPr="003B23BE">
        <w:rPr>
          <w:rFonts w:ascii="Times New Roman" w:hAnsi="Times New Roman" w:cs="Times New Roman"/>
          <w:sz w:val="28"/>
          <w:szCs w:val="28"/>
        </w:rPr>
        <w:t>, вишни, груши, рябины, боярышника, шиповника.</w:t>
      </w:r>
      <w:proofErr w:type="gramEnd"/>
      <w:r w:rsidRPr="003B23BE">
        <w:rPr>
          <w:rFonts w:ascii="Times New Roman" w:hAnsi="Times New Roman" w:cs="Times New Roman"/>
          <w:sz w:val="28"/>
          <w:szCs w:val="28"/>
        </w:rPr>
        <w:t xml:space="preserve"> Так же приобрели </w:t>
      </w:r>
      <w:r w:rsidRPr="003B23BE">
        <w:rPr>
          <w:rFonts w:ascii="Times New Roman" w:hAnsi="Times New Roman" w:cs="Times New Roman"/>
          <w:bCs/>
          <w:sz w:val="28"/>
          <w:szCs w:val="28"/>
        </w:rPr>
        <w:t>поворотную симметрию</w:t>
      </w:r>
      <w:r w:rsidRPr="003B23BE">
        <w:rPr>
          <w:rFonts w:ascii="Times New Roman" w:hAnsi="Times New Roman" w:cs="Times New Roman"/>
          <w:sz w:val="28"/>
          <w:szCs w:val="28"/>
        </w:rPr>
        <w:t xml:space="preserve"> </w:t>
      </w:r>
      <w:hyperlink r:id="rId34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медузы</w:t>
        </w:r>
      </w:hyperlink>
      <w:r w:rsidRPr="003B23BE">
        <w:rPr>
          <w:rFonts w:ascii="Times New Roman" w:hAnsi="Times New Roman" w:cs="Times New Roman"/>
          <w:sz w:val="28"/>
          <w:szCs w:val="28"/>
        </w:rPr>
        <w:t xml:space="preserve">, </w:t>
      </w:r>
      <w:hyperlink r:id="rId35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морские звезды</w:t>
        </w:r>
      </w:hyperlink>
      <w:r w:rsidRPr="003B23BE">
        <w:rPr>
          <w:rFonts w:ascii="Times New Roman" w:hAnsi="Times New Roman" w:cs="Times New Roman"/>
          <w:sz w:val="28"/>
          <w:szCs w:val="28"/>
        </w:rPr>
        <w:t>.</w:t>
      </w:r>
    </w:p>
    <w:p w:rsidR="00353432" w:rsidRPr="003B23BE" w:rsidRDefault="00353432" w:rsidP="0035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02A4" w:rsidRPr="00BD37A0" w:rsidRDefault="004302A4" w:rsidP="00353432">
      <w:pPr>
        <w:spacing w:after="0" w:line="240" w:lineRule="auto"/>
        <w:rPr>
          <w:rFonts w:ascii="Times New Roman" w:hAnsi="Times New Roman" w:cs="Times New Roman"/>
          <w:b/>
          <w:bCs/>
          <w:i/>
          <w:color w:val="000099"/>
          <w:sz w:val="36"/>
          <w:szCs w:val="28"/>
          <w:shd w:val="clear" w:color="auto" w:fill="FFFFFF"/>
        </w:rPr>
      </w:pPr>
      <w:r w:rsidRPr="00BD37A0">
        <w:rPr>
          <w:rStyle w:val="apple-converted-space"/>
          <w:rFonts w:ascii="Times New Roman" w:hAnsi="Times New Roman" w:cs="Times New Roman"/>
          <w:b/>
          <w:bCs/>
          <w:i/>
          <w:color w:val="000099"/>
          <w:sz w:val="36"/>
          <w:szCs w:val="28"/>
          <w:shd w:val="clear" w:color="auto" w:fill="FFFFFF"/>
        </w:rPr>
        <w:t xml:space="preserve">5. Лучевая </w:t>
      </w:r>
      <w:r w:rsidRPr="00BD37A0">
        <w:rPr>
          <w:rFonts w:ascii="Times New Roman" w:hAnsi="Times New Roman" w:cs="Times New Roman"/>
          <w:b/>
          <w:bCs/>
          <w:i/>
          <w:color w:val="000099"/>
          <w:sz w:val="36"/>
          <w:szCs w:val="28"/>
          <w:shd w:val="clear" w:color="auto" w:fill="FFFFFF"/>
        </w:rPr>
        <w:t>симметрия.</w:t>
      </w:r>
    </w:p>
    <w:p w:rsidR="004302A4" w:rsidRPr="003B23BE" w:rsidRDefault="00BD37A0" w:rsidP="00353432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1" type="#_x0000_t75" style="position:absolute;margin-left:-3.2pt;margin-top:11.85pt;width:255pt;height:192pt;z-index:251672576;mso-position-horizontal-relative:text;mso-position-vertical-relative:text;mso-width-relative:page;mso-height-relative:page">
            <v:imagedata r:id="rId36" o:title=""/>
            <w10:wrap type="square"/>
          </v:shape>
          <o:OLEObject Type="Embed" ProgID="PowerPoint.Slide.12" ShapeID="_x0000_s1061" DrawAspect="Content" ObjectID="_1614710000" r:id="rId37"/>
        </w:pict>
      </w:r>
      <w:r w:rsidR="004302A4" w:rsidRPr="003B23BE">
        <w:rPr>
          <w:rStyle w:val="apple-converted-space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</w:t>
      </w:r>
    </w:p>
    <w:p w:rsidR="004302A4" w:rsidRPr="003B23BE" w:rsidRDefault="00D71923" w:rsidP="004302A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B23BE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proofErr w:type="gramStart"/>
      <w:r w:rsidRPr="003B23BE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Лучевая </w:t>
      </w:r>
      <w:r w:rsidRPr="003B23B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симметрия</w:t>
      </w:r>
      <w:r w:rsidRPr="003B23BE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B2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</w:t>
      </w:r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форма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38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симметрии</w:t>
        </w:r>
      </w:hyperlink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, при которой тело (или фигура) совпадает само с собой при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39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вращении</w:t>
        </w:r>
      </w:hyperlink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объекта вокруг определённой точки или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0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прямой</w:t>
        </w:r>
      </w:hyperlink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. Часто эта точка совпадает с центром симметрии объекта, то есть той точкой, в которой пересекается бесконечное количество осей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1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двусторонней симметрии</w:t>
        </w:r>
      </w:hyperlink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. Радиальной симметрией обладают такие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2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геометрические</w:t>
        </w:r>
      </w:hyperlink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объекты, как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3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круг</w:t>
        </w:r>
      </w:hyperlink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4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шар</w:t>
        </w:r>
      </w:hyperlink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5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цилиндр</w:t>
        </w:r>
      </w:hyperlink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B23BE">
        <w:rPr>
          <w:rFonts w:ascii="Times New Roman" w:hAnsi="Times New Roman" w:cs="Times New Roman"/>
          <w:sz w:val="28"/>
          <w:szCs w:val="28"/>
          <w:shd w:val="clear" w:color="auto" w:fill="FFFFFF"/>
        </w:rPr>
        <w:t>или</w:t>
      </w:r>
      <w:r w:rsidRPr="003B23B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46" w:history="1">
        <w:r w:rsidRPr="003B23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конус</w:t>
        </w:r>
      </w:hyperlink>
      <w:r w:rsidRPr="003B2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D327A0" w:rsidRPr="003B23BE" w:rsidRDefault="00670748" w:rsidP="004302A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  </w:t>
      </w:r>
      <w:r w:rsidRPr="003B23BE">
        <w:rPr>
          <w:rFonts w:ascii="Times New Roman" w:hAnsi="Times New Roman" w:cs="Times New Roman"/>
          <w:b/>
          <w:bCs/>
          <w:sz w:val="28"/>
          <w:szCs w:val="28"/>
        </w:rPr>
        <w:t xml:space="preserve">Лучевая симметрия характерна, в основном, для кишечнополостных животных. </w:t>
      </w:r>
      <w:proofErr w:type="gramStart"/>
      <w:r w:rsidRPr="003B23BE">
        <w:rPr>
          <w:rFonts w:ascii="Times New Roman" w:hAnsi="Times New Roman" w:cs="Times New Roman"/>
          <w:sz w:val="28"/>
          <w:szCs w:val="28"/>
        </w:rPr>
        <w:t>Кишечнополостным</w:t>
      </w:r>
      <w:proofErr w:type="gramEnd"/>
      <w:r w:rsidRPr="003B23BE">
        <w:rPr>
          <w:rFonts w:ascii="Times New Roman" w:hAnsi="Times New Roman" w:cs="Times New Roman"/>
          <w:sz w:val="28"/>
          <w:szCs w:val="28"/>
        </w:rPr>
        <w:t xml:space="preserve">, как сидячим, так и пелагическим (медузы), свойственна радиально-осевая симметрия, при которой сходственные части расположены вокруг оси вращения. </w:t>
      </w:r>
      <w:r w:rsidR="00D327A0" w:rsidRPr="003B23BE">
        <w:rPr>
          <w:rFonts w:ascii="Times New Roman" w:hAnsi="Times New Roman" w:cs="Times New Roman"/>
          <w:sz w:val="28"/>
          <w:szCs w:val="28"/>
        </w:rPr>
        <w:t xml:space="preserve"> </w:t>
      </w:r>
      <w:r w:rsidRPr="003B2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08C8" w:rsidRPr="003B23BE" w:rsidRDefault="000E08C8" w:rsidP="000E08C8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D37A0" w:rsidRDefault="00BD37A0" w:rsidP="000E08C8">
      <w:pPr>
        <w:spacing w:line="240" w:lineRule="auto"/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</w:pPr>
    </w:p>
    <w:p w:rsidR="00BD37A0" w:rsidRDefault="00BD37A0" w:rsidP="000E08C8">
      <w:pPr>
        <w:spacing w:line="240" w:lineRule="auto"/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</w:pPr>
    </w:p>
    <w:p w:rsidR="00BD37A0" w:rsidRDefault="00BD37A0" w:rsidP="000E08C8">
      <w:pPr>
        <w:spacing w:line="240" w:lineRule="auto"/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</w:pPr>
    </w:p>
    <w:p w:rsidR="000E08C8" w:rsidRPr="00BD37A0" w:rsidRDefault="00BD37A0" w:rsidP="000E08C8">
      <w:pPr>
        <w:spacing w:line="240" w:lineRule="auto"/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lastRenderedPageBreak/>
        <w:pict>
          <v:shape id="_x0000_s1062" type="#_x0000_t75" style="position:absolute;margin-left:-4.5pt;margin-top:30.9pt;width:246pt;height:184.5pt;z-index:251674624;mso-position-horizontal-relative:text;mso-position-vertical-relative:text;mso-width-relative:page;mso-height-relative:page">
            <v:imagedata r:id="rId47" o:title=""/>
            <w10:wrap type="square"/>
          </v:shape>
          <o:OLEObject Type="Embed" ProgID="PowerPoint.Slide.12" ShapeID="_x0000_s1062" DrawAspect="Content" ObjectID="_1614710001" r:id="rId48"/>
        </w:pict>
      </w:r>
      <w:r w:rsidR="000E08C8" w:rsidRPr="00BD37A0"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  <w:t>6. Винтовая симметрия</w:t>
      </w:r>
    </w:p>
    <w:p w:rsidR="00D327A0" w:rsidRPr="003B23BE" w:rsidRDefault="00D71923" w:rsidP="00BD37A0">
      <w:pPr>
        <w:pStyle w:val="a5"/>
        <w:rPr>
          <w:sz w:val="28"/>
          <w:szCs w:val="28"/>
        </w:rPr>
      </w:pPr>
      <w:r w:rsidRPr="003B23BE">
        <w:rPr>
          <w:bCs/>
          <w:sz w:val="28"/>
          <w:szCs w:val="28"/>
        </w:rPr>
        <w:t>В природе можно наблюдать и так называемую винтовую симметрию. Например, рассматривая расположение листьев на ветке дерева, видим, что один лист не только отстои от другого, но и повернут вокруг оси ствола. Листья располагаются на стволе по винтовой линии, чтобы не заслонять друг от друга солнечный свет</w:t>
      </w:r>
      <w:r w:rsidR="00D327A0" w:rsidRPr="003B23BE">
        <w:rPr>
          <w:bCs/>
          <w:sz w:val="28"/>
          <w:szCs w:val="28"/>
        </w:rPr>
        <w:t>,</w:t>
      </w:r>
      <w:r w:rsidR="00D327A0" w:rsidRPr="003B23BE">
        <w:rPr>
          <w:sz w:val="28"/>
          <w:szCs w:val="28"/>
        </w:rPr>
        <w:t xml:space="preserve"> крайне необходимый для жизни растений. Это интересное ботаническое явление носит название филлотаксиса (буквально «устроение листа»). </w:t>
      </w:r>
    </w:p>
    <w:p w:rsidR="00D327A0" w:rsidRPr="003B23BE" w:rsidRDefault="00D327A0" w:rsidP="00D327A0">
      <w:pPr>
        <w:pStyle w:val="a5"/>
        <w:rPr>
          <w:sz w:val="28"/>
          <w:szCs w:val="28"/>
        </w:rPr>
      </w:pPr>
      <w:r w:rsidRPr="003B23BE">
        <w:rPr>
          <w:sz w:val="28"/>
          <w:szCs w:val="28"/>
        </w:rPr>
        <w:t xml:space="preserve">Другим проявлением филлотаксиса оказывается устройство соцветия подсолнечника или чешуи еловой шишки, в которой чешуйки располагаются в виде спиралей и винтовых линий. Такое расположение особенно четко видно у ананаса, имеющего более или менее шестиугольные ячейки, которые образуют ряды, идущие в различных направлениях. </w:t>
      </w:r>
    </w:p>
    <w:p w:rsidR="000E08C8" w:rsidRPr="00BD37A0" w:rsidRDefault="000E08C8" w:rsidP="000E08C8">
      <w:pPr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</w:pPr>
      <w:r w:rsidRPr="00BD37A0">
        <w:rPr>
          <w:rFonts w:ascii="Times New Roman" w:eastAsia="Times New Roman" w:hAnsi="Times New Roman" w:cs="Times New Roman"/>
          <w:b/>
          <w:bCs/>
          <w:i/>
          <w:color w:val="000099"/>
          <w:sz w:val="36"/>
          <w:szCs w:val="28"/>
        </w:rPr>
        <w:t xml:space="preserve">7. Переносная (трансляционная) симметрия. </w:t>
      </w:r>
    </w:p>
    <w:p w:rsidR="00B5507F" w:rsidRPr="00BD37A0" w:rsidRDefault="00BD37A0" w:rsidP="00BD37A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BD37A0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3" type="#_x0000_t75" style="position:absolute;margin-left:0;margin-top:.4pt;width:254.25pt;height:190.5pt;z-index:251676672;mso-position-horizontal:inside;mso-position-horizontal-relative:text;mso-position-vertical:absolute;mso-position-vertical-relative:text;mso-width-relative:page;mso-height-relative:page">
            <v:imagedata r:id="rId49" o:title=""/>
            <w10:wrap type="square"/>
          </v:shape>
          <o:OLEObject Type="Embed" ProgID="PowerPoint.Slide.12" ShapeID="_x0000_s1063" DrawAspect="Content" ObjectID="_1614710002" r:id="rId50"/>
        </w:pict>
      </w:r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переносе (трансляции) вдоль прямой АВ на расстояние а (или кратное этой величине) фигура совмещается сама с собой. В этом случае говорят о </w:t>
      </w:r>
      <w:r w:rsidR="009545F5" w:rsidRPr="00BD37A0">
        <w:rPr>
          <w:rFonts w:ascii="Times New Roman" w:eastAsia="Times New Roman" w:hAnsi="Times New Roman" w:cs="Times New Roman"/>
          <w:bCs/>
          <w:iCs/>
          <w:sz w:val="28"/>
          <w:szCs w:val="28"/>
        </w:rPr>
        <w:t>переносной</w:t>
      </w:r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 xml:space="preserve">, или </w:t>
      </w:r>
      <w:r w:rsidR="009545F5" w:rsidRPr="00BD37A0">
        <w:rPr>
          <w:rFonts w:ascii="Times New Roman" w:eastAsia="Times New Roman" w:hAnsi="Times New Roman" w:cs="Times New Roman"/>
          <w:bCs/>
          <w:iCs/>
          <w:sz w:val="28"/>
          <w:szCs w:val="28"/>
        </w:rPr>
        <w:t>трансляционной</w:t>
      </w:r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 xml:space="preserve">, симметрии. </w:t>
      </w:r>
      <w:proofErr w:type="gramStart"/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>Прямая</w:t>
      </w:r>
      <w:proofErr w:type="gramEnd"/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 xml:space="preserve"> АВ называется осью переноса, а расстояние </w:t>
      </w:r>
      <w:r w:rsidR="009545F5" w:rsidRPr="00BD37A0">
        <w:rPr>
          <w:rFonts w:ascii="Times New Roman" w:eastAsia="Times New Roman" w:hAnsi="Times New Roman" w:cs="Times New Roman"/>
          <w:bCs/>
          <w:iCs/>
          <w:sz w:val="28"/>
          <w:szCs w:val="28"/>
        </w:rPr>
        <w:t>а</w:t>
      </w:r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r w:rsidR="009545F5" w:rsidRPr="00BD37A0">
        <w:rPr>
          <w:rFonts w:ascii="Times New Roman" w:eastAsia="Times New Roman" w:hAnsi="Times New Roman" w:cs="Times New Roman"/>
          <w:bCs/>
          <w:iCs/>
          <w:sz w:val="28"/>
          <w:szCs w:val="28"/>
        </w:rPr>
        <w:t>элементарным переносом или периодом</w:t>
      </w:r>
      <w:r w:rsidR="009545F5" w:rsidRPr="00BD37A0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B5507F" w:rsidRPr="00BD37A0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B64D93" w:rsidRPr="003B23BE" w:rsidRDefault="00B5507F" w:rsidP="00BD37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 Из биологических объектов такую симметрию имеет чешуя рыб и чешуйки на крыльях бабочки, клетки в биологических срезах, мозаичное взаиморасположение листьев, молекула ДНК и соты, построенные пчелами в основе их построения бесконечное повторение одних и тех же ячеек.</w:t>
      </w:r>
    </w:p>
    <w:p w:rsidR="00670748" w:rsidRPr="003B23BE" w:rsidRDefault="00BD37A0" w:rsidP="0067074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>Так,</w:t>
      </w:r>
      <w:r w:rsidR="00B64D93" w:rsidRPr="003B23BE">
        <w:rPr>
          <w:rFonts w:ascii="Times New Roman" w:hAnsi="Times New Roman" w:cs="Times New Roman"/>
          <w:sz w:val="28"/>
          <w:szCs w:val="28"/>
        </w:rPr>
        <w:t xml:space="preserve"> где же может встречаться симметрия?</w:t>
      </w:r>
      <w:r w:rsidR="009545F5" w:rsidRPr="003B23B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353432" w:rsidRPr="003B23BE" w:rsidRDefault="00353432" w:rsidP="00670748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5.Первичное закрепление знаний</w: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BD37A0" w:rsidRDefault="00B64D93" w:rsidP="00BD37A0">
      <w:pPr>
        <w:rPr>
          <w:rFonts w:ascii="Times New Roman" w:hAnsi="Times New Roman" w:cs="Times New Roman"/>
          <w:b/>
          <w:bCs/>
          <w:i/>
          <w:color w:val="9900CC"/>
          <w:sz w:val="40"/>
          <w:szCs w:val="28"/>
        </w:rPr>
      </w:pPr>
      <w:r w:rsidRPr="00BD37A0">
        <w:rPr>
          <w:rFonts w:ascii="Times New Roman" w:hAnsi="Times New Roman" w:cs="Times New Roman"/>
          <w:b/>
          <w:bCs/>
          <w:i/>
          <w:color w:val="9900CC"/>
          <w:sz w:val="40"/>
          <w:szCs w:val="28"/>
        </w:rPr>
        <w:t>1. Симметрия в литературе</w:t>
      </w:r>
    </w:p>
    <w:p w:rsidR="00B64D93" w:rsidRPr="00BD37A0" w:rsidRDefault="00B64D93" w:rsidP="00BD37A0">
      <w:pPr>
        <w:rPr>
          <w:rFonts w:ascii="Times New Roman" w:hAnsi="Times New Roman" w:cs="Times New Roman"/>
          <w:b/>
          <w:bCs/>
          <w:i/>
          <w:color w:val="9900CC"/>
          <w:sz w:val="40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Палиндром – это абсолютное проявление симметрии в литературе. Например:  </w:t>
      </w:r>
    </w:p>
    <w:p w:rsidR="00B64D93" w:rsidRPr="003B23BE" w:rsidRDefault="00B64D93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«А луна канула»,  </w:t>
      </w:r>
    </w:p>
    <w:p w:rsidR="00595C3E" w:rsidRPr="003B23BE" w:rsidRDefault="00595C3E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«А роза упала на лапу </w:t>
      </w:r>
      <w:proofErr w:type="spellStart"/>
      <w:r w:rsidRPr="003B23BE">
        <w:rPr>
          <w:rFonts w:ascii="Times New Roman" w:hAnsi="Times New Roman" w:cs="Times New Roman"/>
          <w:bCs/>
          <w:sz w:val="28"/>
          <w:szCs w:val="28"/>
        </w:rPr>
        <w:t>Азора</w:t>
      </w:r>
      <w:proofErr w:type="spellEnd"/>
      <w:r w:rsidRPr="003B23BE">
        <w:rPr>
          <w:rFonts w:ascii="Times New Roman" w:hAnsi="Times New Roman" w:cs="Times New Roman"/>
          <w:bCs/>
          <w:sz w:val="28"/>
          <w:szCs w:val="28"/>
        </w:rPr>
        <w:t>»,</w:t>
      </w:r>
    </w:p>
    <w:p w:rsidR="00595C3E" w:rsidRPr="003B23BE" w:rsidRDefault="00595C3E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«Искать такси» </w:t>
      </w:r>
    </w:p>
    <w:p w:rsidR="00595C3E" w:rsidRPr="003B23BE" w:rsidRDefault="00595C3E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«Аргентина манит негра» </w:t>
      </w:r>
    </w:p>
    <w:p w:rsidR="00595C3E" w:rsidRPr="003B23BE" w:rsidRDefault="00595C3E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«Леша на палке клапана нашел» </w:t>
      </w:r>
    </w:p>
    <w:p w:rsidR="00595C3E" w:rsidRPr="003B23BE" w:rsidRDefault="00595C3E" w:rsidP="000434B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B23BE">
        <w:rPr>
          <w:rFonts w:ascii="Times New Roman" w:hAnsi="Times New Roman" w:cs="Times New Roman"/>
          <w:bCs/>
          <w:sz w:val="28"/>
          <w:szCs w:val="28"/>
        </w:rPr>
        <w:t xml:space="preserve">«Я ел мясо лося, млея...» </w:t>
      </w:r>
    </w:p>
    <w:p w:rsidR="00595C3E" w:rsidRPr="003B23BE" w:rsidRDefault="00BD37A0" w:rsidP="000434BD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noProof/>
          <w:color w:val="9900CC"/>
          <w:sz w:val="28"/>
          <w:szCs w:val="28"/>
        </w:rPr>
        <w:lastRenderedPageBreak/>
        <w:pict>
          <v:shape id="_x0000_s1065" type="#_x0000_t75" style="position:absolute;margin-left:-2.25pt;margin-top:-8.95pt;width:252.55pt;height:178.55pt;z-index:251680768;mso-position-horizontal-relative:text;mso-position-vertical-relative:text;mso-width-relative:page;mso-height-relative:page">
            <v:imagedata r:id="rId51" o:title=""/>
            <w10:wrap type="square"/>
          </v:shape>
          <o:OLEObject Type="Embed" ProgID="PowerPoint.Slide.12" ShapeID="_x0000_s1065" DrawAspect="Content" ObjectID="_1614710004" r:id="rId52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64" type="#_x0000_t75" style="position:absolute;margin-left:261.55pt;margin-top:-8.95pt;width:274.65pt;height:207.1pt;z-index:251678720;mso-position-horizontal-relative:text;mso-position-vertical-relative:text;mso-width-relative:page;mso-height-relative:page">
            <v:imagedata r:id="rId53" o:title=""/>
            <w10:wrap type="square"/>
          </v:shape>
          <o:OLEObject Type="Embed" ProgID="PowerPoint.Slide.12" ShapeID="_x0000_s1064" DrawAspect="Content" ObjectID="_1614710003" r:id="rId54"/>
        </w:pict>
      </w:r>
    </w:p>
    <w:p w:rsidR="00B157E1" w:rsidRPr="007F3314" w:rsidRDefault="00B64D93" w:rsidP="00595C3E">
      <w:pPr>
        <w:rPr>
          <w:rFonts w:ascii="Times New Roman" w:hAnsi="Times New Roman" w:cs="Times New Roman"/>
          <w:bCs/>
          <w:sz w:val="36"/>
          <w:szCs w:val="28"/>
        </w:rPr>
      </w:pPr>
      <w:r w:rsidRPr="007F3314">
        <w:rPr>
          <w:rFonts w:ascii="Times New Roman" w:eastAsia="Times New Roman" w:hAnsi="Times New Roman" w:cs="Times New Roman"/>
          <w:i/>
          <w:color w:val="9900CC"/>
          <w:sz w:val="36"/>
          <w:szCs w:val="28"/>
        </w:rPr>
        <w:t xml:space="preserve">2. </w:t>
      </w:r>
      <w:r w:rsidRPr="007F3314">
        <w:rPr>
          <w:rFonts w:ascii="Times New Roman" w:eastAsia="Times New Roman" w:hAnsi="Times New Roman" w:cs="Times New Roman"/>
          <w:b/>
          <w:bCs/>
          <w:i/>
          <w:color w:val="9900CC"/>
          <w:sz w:val="36"/>
          <w:szCs w:val="28"/>
        </w:rPr>
        <w:t>Симметрия в алфавите.</w:t>
      </w:r>
      <w:r w:rsidR="00B157E1" w:rsidRPr="007F3314">
        <w:rPr>
          <w:rFonts w:ascii="Times New Roman" w:hAnsi="Times New Roman" w:cs="Times New Roman"/>
          <w:sz w:val="36"/>
          <w:szCs w:val="28"/>
        </w:rPr>
        <w:t xml:space="preserve"> </w:t>
      </w:r>
    </w:p>
    <w:p w:rsidR="00595C3E" w:rsidRPr="003B23BE" w:rsidRDefault="007F3314" w:rsidP="00595C3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9900CC"/>
          <w:sz w:val="28"/>
          <w:szCs w:val="28"/>
        </w:rPr>
        <w:pict>
          <v:shape id="_x0000_s1066" type="#_x0000_t75" style="position:absolute;margin-left:-2.25pt;margin-top:.15pt;width:261.35pt;height:195.55pt;z-index:251682816;mso-position-horizontal-relative:text;mso-position-vertical-relative:text;mso-width-relative:page;mso-height-relative:page">
            <v:imagedata r:id="rId55" o:title=""/>
            <w10:wrap type="square"/>
          </v:shape>
          <o:OLEObject Type="Embed" ProgID="PowerPoint.Slide.12" ShapeID="_x0000_s1066" DrawAspect="Content" ObjectID="_1614710005" r:id="rId56"/>
        </w:pict>
      </w:r>
      <w:r w:rsidR="00595C3E" w:rsidRPr="003B23BE">
        <w:rPr>
          <w:rFonts w:ascii="Times New Roman" w:eastAsia="Times New Roman" w:hAnsi="Times New Roman" w:cs="Times New Roman"/>
          <w:sz w:val="28"/>
          <w:szCs w:val="28"/>
        </w:rPr>
        <w:t>Вертикальную ось симметрии имеют буквы</w:t>
      </w:r>
    </w:p>
    <w:p w:rsidR="00595C3E" w:rsidRPr="003B23BE" w:rsidRDefault="00595C3E" w:rsidP="00595C3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              А, М, Т, 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>Ш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, П </w:t>
      </w:r>
    </w:p>
    <w:p w:rsidR="00595C3E" w:rsidRPr="003B23BE" w:rsidRDefault="00595C3E" w:rsidP="00595C3E">
      <w:pPr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Горизонтальную ось: В, 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, К, С, Э, В, Е </w:t>
      </w:r>
    </w:p>
    <w:p w:rsidR="00595C3E" w:rsidRPr="003B23BE" w:rsidRDefault="00595C3E" w:rsidP="00595C3E">
      <w:pPr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А буквы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 Ж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, Н, О, Ф, Х  имеют по две оси симметрии. </w:t>
      </w:r>
    </w:p>
    <w:p w:rsidR="00595C3E" w:rsidRPr="003B23BE" w:rsidRDefault="00595C3E" w:rsidP="00595C3E">
      <w:pPr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Симметрию можно увидеть и в словах: казак, шалаш. </w:t>
      </w:r>
    </w:p>
    <w:p w:rsidR="00595C3E" w:rsidRPr="003B23BE" w:rsidRDefault="00595C3E" w:rsidP="00595C3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F3314" w:rsidRDefault="007F3314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9900CC"/>
          <w:sz w:val="28"/>
          <w:szCs w:val="28"/>
        </w:rPr>
      </w:pPr>
    </w:p>
    <w:p w:rsidR="007F3314" w:rsidRDefault="007F3314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9900CC"/>
          <w:sz w:val="28"/>
          <w:szCs w:val="28"/>
        </w:rPr>
      </w:pPr>
    </w:p>
    <w:p w:rsidR="00B64D93" w:rsidRPr="007F3314" w:rsidRDefault="004C440F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9900CC"/>
          <w:sz w:val="36"/>
          <w:szCs w:val="28"/>
        </w:rPr>
      </w:pPr>
      <w:r w:rsidRPr="007F3314">
        <w:rPr>
          <w:rFonts w:ascii="Times New Roman" w:eastAsia="Times New Roman" w:hAnsi="Times New Roman" w:cs="Times New Roman"/>
          <w:b/>
          <w:bCs/>
          <w:i/>
          <w:color w:val="9900CC"/>
          <w:sz w:val="36"/>
          <w:szCs w:val="28"/>
        </w:rPr>
        <w:t>3. Симметрия в природе</w:t>
      </w:r>
    </w:p>
    <w:p w:rsidR="008143B9" w:rsidRPr="003B23BE" w:rsidRDefault="00B157E1" w:rsidP="004C44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F3314" w:rsidRPr="003B23BE">
        <w:rPr>
          <w:rFonts w:ascii="Times New Roman" w:eastAsia="Times New Roman" w:hAnsi="Times New Roman" w:cs="Times New Roman"/>
          <w:sz w:val="28"/>
          <w:szCs w:val="28"/>
        </w:rPr>
        <w:object w:dxaOrig="7197" w:dyaOrig="5395">
          <v:shape id="_x0000_i1042" type="#_x0000_t75" style="width:249.75pt;height:168pt" o:ole="">
            <v:imagedata r:id="rId57" o:title=""/>
          </v:shape>
          <o:OLEObject Type="Embed" ProgID="PowerPoint.Slide.12" ShapeID="_x0000_i1042" DrawAspect="Content" ObjectID="_1614709988" r:id="rId58"/>
        </w:object>
      </w:r>
      <w:r w:rsidR="007F3314" w:rsidRPr="003B23BE">
        <w:rPr>
          <w:rFonts w:ascii="Times New Roman" w:eastAsia="Times New Roman" w:hAnsi="Times New Roman" w:cs="Times New Roman"/>
          <w:sz w:val="28"/>
          <w:szCs w:val="28"/>
        </w:rPr>
        <w:object w:dxaOrig="7197" w:dyaOrig="5395">
          <v:shape id="_x0000_i1043" type="#_x0000_t75" style="width:250.5pt;height:171pt" o:ole="">
            <v:imagedata r:id="rId59" o:title=""/>
          </v:shape>
          <o:OLEObject Type="Embed" ProgID="PowerPoint.Slide.12" ShapeID="_x0000_i1043" DrawAspect="Content" ObjectID="_1614709989" r:id="rId60"/>
        </w:object>
      </w:r>
    </w:p>
    <w:p w:rsidR="000434BD" w:rsidRPr="003B23BE" w:rsidRDefault="00B157E1" w:rsidP="004C44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F3314" w:rsidRPr="003B23BE">
        <w:rPr>
          <w:rFonts w:ascii="Times New Roman" w:eastAsia="Times New Roman" w:hAnsi="Times New Roman" w:cs="Times New Roman"/>
          <w:sz w:val="28"/>
          <w:szCs w:val="28"/>
        </w:rPr>
        <w:object w:dxaOrig="7197" w:dyaOrig="5395">
          <v:shape id="_x0000_i1044" type="#_x0000_t75" style="width:253.5pt;height:170.25pt" o:ole="">
            <v:imagedata r:id="rId61" o:title=""/>
          </v:shape>
          <o:OLEObject Type="Embed" ProgID="PowerPoint.Slide.12" ShapeID="_x0000_i1044" DrawAspect="Content" ObjectID="_1614709990" r:id="rId62"/>
        </w:object>
      </w:r>
      <w:r w:rsidR="007F3314" w:rsidRPr="003B23BE">
        <w:rPr>
          <w:rFonts w:ascii="Times New Roman" w:eastAsia="Times New Roman" w:hAnsi="Times New Roman" w:cs="Times New Roman"/>
          <w:sz w:val="28"/>
          <w:szCs w:val="28"/>
        </w:rPr>
        <w:object w:dxaOrig="7197" w:dyaOrig="5395">
          <v:shape id="_x0000_i1045" type="#_x0000_t75" style="width:250.5pt;height:166.5pt" o:ole="">
            <v:imagedata r:id="rId63" o:title=""/>
          </v:shape>
          <o:OLEObject Type="Embed" ProgID="PowerPoint.Slide.12" ShapeID="_x0000_i1045" DrawAspect="Content" ObjectID="_1614709991" r:id="rId64"/>
        </w:object>
      </w:r>
    </w:p>
    <w:p w:rsidR="004C440F" w:rsidRPr="003B23BE" w:rsidRDefault="000434BD" w:rsidP="004C44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Симметрией обладают объекты и явления живой природы. Она не только радует глаз и вдохновляет поэтов всех времен и народов, а позволяет живым организмам лучше приспособиться к среде обитания и просто выжить.</w:t>
      </w:r>
    </w:p>
    <w:p w:rsidR="004C440F" w:rsidRPr="003B23BE" w:rsidRDefault="00B157E1" w:rsidP="004C44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В живой природе огромное большинство живых организмов обнаруживает различные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виды симметрий (формы, подобия, относительного расположения). Причем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организмы разного анатомического строения могут иметь один и тот же тип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внешней симметрии.</w:t>
      </w:r>
    </w:p>
    <w:p w:rsidR="004C440F" w:rsidRPr="003B23BE" w:rsidRDefault="00B157E1" w:rsidP="004C44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Внешняя симметрия может выступить в качестве основания классификации</w:t>
      </w:r>
      <w:r w:rsidR="00E34769"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 xml:space="preserve">организмов (сферическая, радиальная, осевая и т.д.) 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Микроорганизмы, живущие в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условиях слабого воздействия гравитации, имеют ярко выраженную симметрию</w:t>
      </w: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440F" w:rsidRPr="003B23BE">
        <w:rPr>
          <w:rFonts w:ascii="Times New Roman" w:eastAsia="Times New Roman" w:hAnsi="Times New Roman" w:cs="Times New Roman"/>
          <w:sz w:val="28"/>
          <w:szCs w:val="28"/>
        </w:rPr>
        <w:t>формы.</w:t>
      </w:r>
    </w:p>
    <w:p w:rsidR="00E34769" w:rsidRPr="003B23BE" w:rsidRDefault="00E34769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CC0099"/>
          <w:sz w:val="28"/>
          <w:szCs w:val="28"/>
        </w:rPr>
      </w:pPr>
    </w:p>
    <w:p w:rsidR="00B64D93" w:rsidRPr="007F3314" w:rsidRDefault="00E34769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9900CC"/>
          <w:sz w:val="36"/>
          <w:szCs w:val="28"/>
        </w:rPr>
      </w:pPr>
      <w:r w:rsidRPr="007F3314">
        <w:rPr>
          <w:rFonts w:ascii="Times New Roman" w:eastAsia="Times New Roman" w:hAnsi="Times New Roman" w:cs="Times New Roman"/>
          <w:b/>
          <w:bCs/>
          <w:i/>
          <w:color w:val="9900CC"/>
          <w:sz w:val="36"/>
          <w:szCs w:val="28"/>
        </w:rPr>
        <w:t>4. Симметрия в архитектуре</w:t>
      </w:r>
    </w:p>
    <w:p w:rsidR="00B64D93" w:rsidRPr="003B23BE" w:rsidRDefault="00B64D93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9900CC"/>
          <w:sz w:val="28"/>
          <w:szCs w:val="28"/>
        </w:rPr>
      </w:pPr>
    </w:p>
    <w:p w:rsidR="00B64D93" w:rsidRPr="003B23BE" w:rsidRDefault="007F3314" w:rsidP="0035343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7" w:dyaOrig="5395">
          <v:shape id="_x0000_i1046" type="#_x0000_t75" style="width:245.25pt;height:183.75pt" o:ole="">
            <v:imagedata r:id="rId65" o:title=""/>
          </v:shape>
          <o:OLEObject Type="Embed" ProgID="PowerPoint.Slide.12" ShapeID="_x0000_i1046" DrawAspect="Content" ObjectID="_1614709992" r:id="rId66"/>
        </w:object>
      </w:r>
      <w:r w:rsidRPr="003B23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7" w:dyaOrig="5395">
          <v:shape id="_x0000_i1047" type="#_x0000_t75" style="width:237.75pt;height:178.5pt" o:ole="">
            <v:imagedata r:id="rId67" o:title=""/>
          </v:shape>
          <o:OLEObject Type="Embed" ProgID="PowerPoint.Slide.12" ShapeID="_x0000_i1047" DrawAspect="Content" ObjectID="_1614709993" r:id="rId68"/>
        </w:object>
      </w:r>
    </w:p>
    <w:p w:rsidR="00443583" w:rsidRPr="003B23BE" w:rsidRDefault="00443583" w:rsidP="004435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Архитектура - удивительная область человеческой деятельности. В ней тесно </w:t>
      </w:r>
      <w:proofErr w:type="gramStart"/>
      <w:r w:rsidRPr="003B23BE">
        <w:rPr>
          <w:rFonts w:ascii="Times New Roman" w:eastAsia="Times New Roman" w:hAnsi="Times New Roman" w:cs="Times New Roman"/>
          <w:sz w:val="28"/>
          <w:szCs w:val="28"/>
        </w:rPr>
        <w:t>переплетены</w:t>
      </w:r>
      <w:proofErr w:type="gramEnd"/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и строго уравновешены наука, техника  искусство.  Только их гармоничное  единство, делает возводимое человеком сооружение памятником архитектуры, неподвластным времени, подобно памятникам литературы, ваяния, музыки. </w:t>
      </w:r>
    </w:p>
    <w:p w:rsidR="00443583" w:rsidRPr="003B23BE" w:rsidRDefault="00443583" w:rsidP="004435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Архитектура бесконечно разнообразна.  И все же самый древний храм и современный дом, подобно человеческим лицам, имеют множество общих черт. В своем творчестве архитекторы располагают только строительным материалом и пространством. Все остальное в архитектурном облике здания архитектор создает собственной фантазией. В качестве художественных средств он использует </w:t>
      </w:r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композицию, пропорциональное соотношение здания и его частей, живопись и скульптуру, окружающую природу и застройку. </w:t>
      </w:r>
    </w:p>
    <w:p w:rsidR="00443583" w:rsidRPr="003B23BE" w:rsidRDefault="007F3314" w:rsidP="005014EB">
      <w:pPr>
        <w:spacing w:before="100" w:beforeAutospacing="1" w:after="100" w:afterAutospacing="1" w:line="240" w:lineRule="auto"/>
        <w:ind w:right="-2"/>
        <w:jc w:val="both"/>
        <w:rPr>
          <w:rFonts w:ascii="Times New Roman" w:eastAsia="Times New Roman" w:hAnsi="Times New Roman" w:cs="Times New Roman"/>
          <w:b/>
          <w:bCs/>
          <w:i/>
          <w:color w:val="990099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pict>
          <v:shape id="_x0000_s1067" type="#_x0000_t75" style="position:absolute;left:0;text-align:left;margin-left:0;margin-top:4.4pt;width:245.25pt;height:183.75pt;z-index:251684864;mso-position-horizontal-relative:text;mso-position-vertical-relative:text;mso-width-relative:page;mso-height-relative:page">
            <v:imagedata r:id="rId69" o:title=""/>
            <w10:wrap type="square"/>
          </v:shape>
          <o:OLEObject Type="Embed" ProgID="PowerPoint.Slide.12" ShapeID="_x0000_s1067" DrawAspect="Content" ObjectID="_1614710006" r:id="rId70"/>
        </w:pict>
      </w:r>
      <w:r w:rsidR="00443583" w:rsidRPr="003B23BE">
        <w:rPr>
          <w:rFonts w:ascii="Times New Roman" w:eastAsia="Times New Roman" w:hAnsi="Times New Roman" w:cs="Times New Roman"/>
          <w:b/>
          <w:bCs/>
          <w:i/>
          <w:color w:val="990099"/>
          <w:sz w:val="28"/>
          <w:szCs w:val="28"/>
        </w:rPr>
        <w:t>5. Симметрия в технике</w:t>
      </w:r>
    </w:p>
    <w:p w:rsidR="00EA1A7C" w:rsidRPr="003B23BE" w:rsidRDefault="00443583" w:rsidP="00443583">
      <w:pPr>
        <w:spacing w:before="100" w:beforeAutospacing="1" w:after="100" w:afterAutospacing="1" w:line="240" w:lineRule="auto"/>
        <w:ind w:right="-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 xml:space="preserve">Технические объекты – самолёты,  автомашины, ракеты, молотки, гайки – практически все они от мала до </w:t>
      </w:r>
      <w:proofErr w:type="gramStart"/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>велика</w:t>
      </w:r>
      <w:proofErr w:type="gramEnd"/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обладают той или иной симметрией. Случайно ли это? В технике красота, соразмерность механизмов часто бывает связана с их надёжностью, устойчивостью в работе.</w:t>
      </w:r>
    </w:p>
    <w:p w:rsidR="00EA1A7C" w:rsidRPr="003B23BE" w:rsidRDefault="00443583" w:rsidP="00443583">
      <w:pPr>
        <w:spacing w:before="100" w:beforeAutospacing="1" w:after="100" w:afterAutospacing="1" w:line="240" w:lineRule="auto"/>
        <w:ind w:right="-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 xml:space="preserve">Симметричная форма дирижабля, самолёта, подводной лодки, автомобиля и т.д. </w:t>
      </w:r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обеспечивает хорошую обтекаемость воздухом или водой, а значит, и минимальное сопротивление движению.</w:t>
      </w:r>
    </w:p>
    <w:p w:rsidR="00443583" w:rsidRPr="003B23BE" w:rsidRDefault="00443583" w:rsidP="00443583">
      <w:pPr>
        <w:spacing w:before="100" w:beforeAutospacing="1" w:after="100" w:afterAutospacing="1" w:line="240" w:lineRule="auto"/>
        <w:ind w:right="-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Cs/>
          <w:sz w:val="28"/>
          <w:szCs w:val="28"/>
        </w:rPr>
        <w:t>Глядя на транспортные средства, можно понять, чем объясняется частое присутствие симметрии в технике. Симметрия, прежде всего, определяется целесообразностью. Никому не нужен кривой автомобиль или самолёт с крыльями разной длины. Кроме того симметричные объекты красивы.</w:t>
      </w:r>
    </w:p>
    <w:p w:rsidR="007F3314" w:rsidRDefault="004F79AE" w:rsidP="007F3314">
      <w:pPr>
        <w:spacing w:before="100" w:beforeAutospacing="1" w:after="100" w:afterAutospacing="1" w:line="240" w:lineRule="auto"/>
        <w:ind w:right="-2"/>
        <w:jc w:val="both"/>
        <w:rPr>
          <w:rFonts w:ascii="Times New Roman" w:eastAsia="Times New Roman" w:hAnsi="Times New Roman" w:cs="Times New Roman"/>
          <w:b/>
          <w:bCs/>
          <w:i/>
          <w:color w:val="990099"/>
          <w:sz w:val="36"/>
          <w:szCs w:val="28"/>
        </w:rPr>
      </w:pPr>
      <w:r w:rsidRPr="007F3314">
        <w:rPr>
          <w:rFonts w:ascii="Times New Roman" w:eastAsia="Times New Roman" w:hAnsi="Times New Roman" w:cs="Times New Roman"/>
          <w:b/>
          <w:bCs/>
          <w:i/>
          <w:color w:val="990099"/>
          <w:sz w:val="36"/>
          <w:szCs w:val="28"/>
        </w:rPr>
        <w:t>6. Симметрия в быту</w:t>
      </w:r>
    </w:p>
    <w:p w:rsidR="004F79AE" w:rsidRPr="007F3314" w:rsidRDefault="007F3314" w:rsidP="007F3314">
      <w:pPr>
        <w:spacing w:before="100" w:beforeAutospacing="1" w:after="100" w:afterAutospacing="1" w:line="240" w:lineRule="auto"/>
        <w:ind w:right="-2"/>
        <w:jc w:val="both"/>
        <w:rPr>
          <w:rFonts w:ascii="Times New Roman" w:eastAsia="Times New Roman" w:hAnsi="Times New Roman" w:cs="Times New Roman"/>
          <w:b/>
          <w:bCs/>
          <w:i/>
          <w:color w:val="990099"/>
          <w:sz w:val="36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68" type="#_x0000_t75" style="position:absolute;left:0;text-align:left;margin-left:1.65pt;margin-top:6.75pt;width:239.25pt;height:179.25pt;z-index:251686912;mso-position-horizontal-relative:text;mso-position-vertical-relative:text;mso-width-relative:page;mso-height-relative:page">
            <v:imagedata r:id="rId71" o:title=""/>
            <w10:wrap type="square"/>
          </v:shape>
          <o:OLEObject Type="Embed" ProgID="PowerPoint.Slide.12" ShapeID="_x0000_s1068" DrawAspect="Content" ObjectID="_1614710007" r:id="rId72"/>
        </w:pict>
      </w:r>
      <w:r w:rsidR="004F79AE" w:rsidRPr="003B23BE">
        <w:rPr>
          <w:rFonts w:ascii="Times New Roman" w:hAnsi="Times New Roman" w:cs="Times New Roman"/>
          <w:sz w:val="28"/>
          <w:szCs w:val="28"/>
        </w:rPr>
        <w:t xml:space="preserve">Кое-кто, возможно, считает, что симметрию можно встретить только в учебниках по математике и различного вида научной литературе. Однако стоит внимательно осмотреться, и мы сразу обнаружим вокруг всевозможные проявления симметричности нашего быта. Оказывается их очень много. Просто мы их раньше не замечали. Симметрия является фундаментальным свойством нашего быта, представление о котором слагалось в течение десятков, сотен, тысяч поколений. Изучение археологических памятников показывает, что человечество на заре своей культуры уже имело представление о симметрии и осуществляло ее в рисунке и в предметах быта. Применение симметрии в быту определяется не только эстетическими мотивами, но в известной мере и уверенностью человека в большей пригодности для практики правильных форм.  </w:t>
      </w:r>
    </w:p>
    <w:p w:rsidR="003849C2" w:rsidRPr="007F3314" w:rsidRDefault="003849C2" w:rsidP="007F3314">
      <w:pPr>
        <w:spacing w:before="100" w:beforeAutospacing="1" w:after="100" w:afterAutospacing="1" w:line="240" w:lineRule="auto"/>
        <w:ind w:right="-2"/>
        <w:rPr>
          <w:rFonts w:ascii="Times New Roman" w:eastAsia="Times New Roman" w:hAnsi="Times New Roman" w:cs="Times New Roman"/>
          <w:b/>
          <w:bCs/>
          <w:i/>
          <w:color w:val="990099"/>
          <w:sz w:val="36"/>
          <w:szCs w:val="28"/>
        </w:rPr>
      </w:pPr>
      <w:r w:rsidRPr="007F3314">
        <w:rPr>
          <w:rFonts w:ascii="Times New Roman" w:eastAsia="Times New Roman" w:hAnsi="Times New Roman" w:cs="Times New Roman"/>
          <w:b/>
          <w:bCs/>
          <w:i/>
          <w:color w:val="990099"/>
          <w:sz w:val="36"/>
          <w:szCs w:val="28"/>
        </w:rPr>
        <w:t>7. Симметрия в химии и физике.</w:t>
      </w:r>
    </w:p>
    <w:p w:rsidR="005014EB" w:rsidRPr="003B23BE" w:rsidRDefault="007F3314" w:rsidP="007F3314">
      <w:pPr>
        <w:spacing w:before="100" w:beforeAutospacing="1" w:after="100" w:afterAutospacing="1" w:line="240" w:lineRule="auto"/>
        <w:ind w:right="-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69" type="#_x0000_t75" style="position:absolute;margin-left:1.65pt;margin-top:6.3pt;width:246pt;height:177.75pt;z-index:251688960;mso-position-horizontal-relative:text;mso-position-vertical-relative:text;mso-width-relative:page;mso-height-relative:page">
            <v:imagedata r:id="rId73" o:title=""/>
            <w10:wrap type="square"/>
          </v:shape>
          <o:OLEObject Type="Embed" ProgID="PowerPoint.Slide.12" ShapeID="_x0000_s1069" DrawAspect="Content" ObjectID="_1614710008" r:id="rId74"/>
        </w:pict>
      </w:r>
      <w:r w:rsidR="003849C2" w:rsidRPr="003B2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t>Альберт Эйнштейн внес огромный вклад в рассмотрение симметричности физических законов</w:t>
      </w:r>
      <w:r w:rsidR="003849C2"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t xml:space="preserve">1.  Закон сохранения импульса. </w:t>
      </w:r>
      <w:r w:rsidR="003849C2"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t xml:space="preserve">2.  Закон сохранения момента импульса. </w:t>
      </w:r>
      <w:r w:rsidR="003849C2"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t xml:space="preserve">3.  Закон сохранения энергии. </w:t>
      </w:r>
      <w:r w:rsidR="003849C2" w:rsidRPr="003B23B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t>Связь законов сохранения с пространственно-временной сим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softHyphen/>
        <w:t>метрией физических законов означает, что сам по себе ход времени или перемещение и поворот в пространстве не могут вызвать изменения физического состояния системы. Для этого необходимо взаимодействие данной системы с другими си</w:t>
      </w:r>
      <w:r w:rsidR="005014EB" w:rsidRPr="003B23BE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стемами. </w:t>
      </w:r>
    </w:p>
    <w:p w:rsidR="007F3314" w:rsidRDefault="005014EB" w:rsidP="007F3314">
      <w:pPr>
        <w:spacing w:before="100" w:beforeAutospacing="1" w:after="100" w:afterAutospacing="1" w:line="240" w:lineRule="auto"/>
        <w:ind w:right="-2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hAnsi="Times New Roman" w:cs="Times New Roman"/>
          <w:sz w:val="28"/>
          <w:szCs w:val="28"/>
        </w:rPr>
        <w:t xml:space="preserve">Симметрия обнаруживается также и на атомном уровне изучения вещества. Симметрия обнаруживается также и на атомном уровне изучения вещества. </w:t>
      </w:r>
    </w:p>
    <w:p w:rsidR="00353432" w:rsidRPr="007F3314" w:rsidRDefault="007F3314" w:rsidP="007F3314">
      <w:pPr>
        <w:spacing w:before="100" w:beforeAutospacing="1" w:after="100" w:afterAutospacing="1" w:line="240" w:lineRule="auto"/>
        <w:ind w:right="-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pict>
          <v:shape id="_x0000_s1070" type="#_x0000_t75" style="position:absolute;margin-left:285.25pt;margin-top:1.6pt;width:252.3pt;height:189.75pt;z-index:251691008;mso-position-horizontal:absolute;mso-position-horizontal-relative:text;mso-position-vertical:absolute;mso-position-vertical-relative:text;mso-width-relative:page;mso-height-relative:page">
            <v:imagedata r:id="rId75" o:title=""/>
            <w10:wrap type="square"/>
          </v:shape>
          <o:OLEObject Type="Embed" ProgID="PowerPoint.Slide.12" ShapeID="_x0000_s1070" DrawAspect="Content" ObjectID="_1614710009" r:id="rId76"/>
        </w:pict>
      </w:r>
      <w:r w:rsidR="00353432" w:rsidRPr="003B23BE">
        <w:rPr>
          <w:rFonts w:ascii="Times New Roman" w:eastAsia="Times New Roman" w:hAnsi="Times New Roman" w:cs="Times New Roman"/>
          <w:color w:val="000099"/>
          <w:sz w:val="28"/>
          <w:szCs w:val="28"/>
        </w:rPr>
        <w:t>Итак, сегодня на уроке мы изучили виды симметрии в пространстве и провели исследование по теме: “Симметрия в окружающем мире”.</w:t>
      </w:r>
      <w:r w:rsidR="0058117F" w:rsidRPr="003B23BE">
        <w:rPr>
          <w:rFonts w:ascii="Times New Roman" w:eastAsia="Times New Roman" w:hAnsi="Times New Roman" w:cs="Times New Roman"/>
          <w:color w:val="000099"/>
          <w:sz w:val="28"/>
          <w:szCs w:val="28"/>
        </w:rPr>
        <w:t xml:space="preserve"> </w:t>
      </w:r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0B5FF4" w:rsidRPr="003B23BE" w:rsidRDefault="003849C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Ребята, давайте проведем тест, который поможет нам определить</w:t>
      </w:r>
      <w:r w:rsidR="000B5FF4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тип мышления. П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осмотрите внимательно на слайд</w:t>
      </w:r>
      <w:r w:rsidR="000B5FF4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, внимательно изучите плюсы и минусы симметрии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="000B5FF4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определите для себя, что вы считаете справедливым плюсы или минусы?</w:t>
      </w:r>
    </w:p>
    <w:p w:rsidR="003849C2" w:rsidRPr="003B23BE" w:rsidRDefault="000B5FF4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 из вас кто отдал предпочтение плюсам, склонен к точным наукам, а 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кто отдал предпочтение минусам – гуманитарии</w:t>
      </w:r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(творческие)</w:t>
      </w:r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3849C2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8117F" w:rsidRPr="003B23BE" w:rsidRDefault="0058117F" w:rsidP="0058117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8117F" w:rsidRPr="003B23BE" w:rsidRDefault="0058117F" w:rsidP="0058117F">
      <w:pPr>
        <w:spacing w:after="0" w:line="240" w:lineRule="auto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6. Подведение итогов урока.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буду показывать слайды, а вы </w:t>
      </w:r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запишите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соответствующие виды симметрии</w:t>
      </w:r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gramStart"/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область</w:t>
      </w:r>
      <w:proofErr w:type="gramEnd"/>
      <w:r w:rsidR="0058117F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которой она встречается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F3314" w:rsidRDefault="00336E43" w:rsidP="00336E43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В самом конце вашего теста попрошу ответить на последний вопрос.</w:t>
      </w:r>
    </w:p>
    <w:p w:rsidR="00336E43" w:rsidRPr="003B23BE" w:rsidRDefault="00336E43" w:rsidP="00336E43">
      <w:pPr>
        <w:rPr>
          <w:rFonts w:ascii="Times New Roman" w:hAnsi="Times New Roman" w:cs="Times New Roman"/>
          <w:color w:val="000099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</w:rPr>
        <w:t>Какая из изображенных фигур «самая симметричная», а какая – «самая несимметричная»?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Была ли вам интересна исследовательская работа на уроке?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Помогл</w:t>
      </w:r>
      <w:r w:rsidR="00336E43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 луч</w:t>
      </w:r>
      <w:r w:rsidR="00336E43"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шему пониманию материала выступления товарищей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Что вам понравилось, запомнилось?</w:t>
      </w:r>
    </w:p>
    <w:p w:rsidR="00336E43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благодарю вас за работу. </w:t>
      </w:r>
    </w:p>
    <w:p w:rsidR="00353432" w:rsidRPr="003B23BE" w:rsidRDefault="00353432" w:rsidP="003534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Желаю вам успехов в изучении геометрии.</w:t>
      </w:r>
    </w:p>
    <w:p w:rsidR="00C3038B" w:rsidRPr="003B23BE" w:rsidRDefault="00C3038B" w:rsidP="00353432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353432" w:rsidRPr="003B23BE" w:rsidRDefault="000434BD" w:rsidP="00273E68">
      <w:pPr>
        <w:tabs>
          <w:tab w:val="left" w:pos="25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Задание на дом</w:t>
      </w:r>
      <w:r w:rsidR="00273E68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ab/>
      </w:r>
      <w:r w:rsidR="00C3038B" w:rsidRPr="003B23B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Кроссворд «Гармоническое устройство мира»</w:t>
      </w: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492760</wp:posOffset>
            </wp:positionH>
            <wp:positionV relativeFrom="paragraph">
              <wp:posOffset>81915</wp:posOffset>
            </wp:positionV>
            <wp:extent cx="5334000" cy="3857625"/>
            <wp:effectExtent l="19050" t="0" r="0" b="0"/>
            <wp:wrapSquare wrapText="bothSides"/>
            <wp:docPr id="33" name="Рисунок 33" descr="http://festival.1september.ru/articles/313330/img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festival.1september.ru/articles/313330/img3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7F3314">
      <w:pPr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3038B" w:rsidRPr="003B23BE" w:rsidRDefault="00C3038B" w:rsidP="00273E68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 вертикали</w:t>
      </w:r>
    </w:p>
    <w:p w:rsidR="00273E68" w:rsidRDefault="00C3038B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t>Спираль, которая иначе называется золотой.</w:t>
      </w:r>
    </w:p>
    <w:p w:rsidR="00273E68" w:rsidRDefault="00C3038B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 чёрной дыры. </w:t>
      </w:r>
    </w:p>
    <w:p w:rsidR="00273E68" w:rsidRDefault="00C3038B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t>Внутренняя часть уха, повторяющая логарифмическую спираль.</w:t>
      </w:r>
    </w:p>
    <w:p w:rsidR="00273E68" w:rsidRDefault="00273E68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5436235</wp:posOffset>
            </wp:positionH>
            <wp:positionV relativeFrom="paragraph">
              <wp:posOffset>165735</wp:posOffset>
            </wp:positionV>
            <wp:extent cx="1238250" cy="1181100"/>
            <wp:effectExtent l="19050" t="0" r="0" b="0"/>
            <wp:wrapSquare wrapText="bothSides"/>
            <wp:docPr id="1" name="Рисунок 36" descr="http://festival.1september.ru/articles/313330/img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festival.1september.ru/articles/313330/img21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t>Имеют эту форму музыкальный инструмент,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иногда - природные явления лишь момент.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постоянство в ней, и новизна, 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отрицательная кривизна.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Русский гений эту форму описал, Рис. 21а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Её он очень важною считал.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Со сферой связано её название,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исключительно её создание.</w:t>
      </w:r>
      <w:r w:rsidRPr="00273E6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Вопрос: как называется эта геометрическая форма (рис. 21).</w:t>
      </w:r>
    </w:p>
    <w:p w:rsidR="00273E68" w:rsidRDefault="00273E68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Сеть, похожая на логарифмическую спираль.</w:t>
      </w:r>
    </w:p>
    <w:p w:rsidR="00273E68" w:rsidRDefault="00273E68" w:rsidP="00273E68">
      <w:pPr>
        <w:pStyle w:val="a7"/>
        <w:numPr>
          <w:ilvl w:val="1"/>
          <w:numId w:val="3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Спираль, о которой вспоминают перед праздником</w:t>
      </w:r>
    </w:p>
    <w:p w:rsidR="00273E68" w:rsidRDefault="00273E68" w:rsidP="00273E68">
      <w:pPr>
        <w:pStyle w:val="a7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Pr="003B23BE" w:rsidRDefault="00273E68" w:rsidP="00273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По горизонтали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1. Создатель неевклидовой геометрии.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2. Изобретатель прямоугольной системы координат (рис. 29).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3. Музыкальный духовой инструмент.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4. Домик моллюска.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5.Они центрально симметричны,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угол поворота есть,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При этом очень симпатичны,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Осей симметрии обычно шесть.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Они сложны, разнообразны, но воздушны.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 ним Кеплер был не равнодушен. Рис. 33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Х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оть по отдельности они прекрасны,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Но вместе могут быть опасны.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Они сродни лишь звёздам вдалеке,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А как они загадочно красивы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Б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ывают то задумчивы и налегке,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То шумны, быстры, шаловливы.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Чего же больше, звёзд иль их?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Что чаще падает из них?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На это не прошу ответа.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Назовите сам предмет! Скажите, что же это? Рис. 34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6. Автор трактата "О снежинках" (рис. 30).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7. Закон красоты и гармонии мира.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8.Чарует простота и сложность мирозданья.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Известен нам пространственный паркет.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Природы мудрые </w:t>
      </w: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созданья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Шедевры строят много лет.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Созданья</w:t>
      </w:r>
      <w:proofErr w:type="spell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эти к геометрии способны,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Нам опыт их перенимать удобно.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Мир гармоничен, и шедевров свойства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спользуем в известнейшем устройстве.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Назовите эти природные шедевры!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9. Пример в природе противоположно закрученных семей</w:t>
      </w:r>
      <w:proofErr w:type="gramStart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ств сп</w:t>
      </w:r>
      <w:proofErr w:type="gramEnd"/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иралей. Рис. 6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10. Организмы, имеющие форму икосаэдра (рис. 6).</w:t>
      </w:r>
    </w:p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11.Воротники такие есть,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Что родственников их не счесть: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Бараний рог, и ухо пастуха,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Раковина моллюска и шляпка подсолнуха.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Что их всех объединяет?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Как воротники называть заставляет?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Ведь ей часть жизни посвятил сам Архимед, </w:t>
      </w: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Того, кто её знает, ждёт множество побед.</w:t>
      </w:r>
    </w:p>
    <w:tbl>
      <w:tblPr>
        <w:tblpPr w:leftFromText="180" w:rightFromText="180" w:vertAnchor="text" w:horzAnchor="margin" w:tblpY="650"/>
        <w:tblOverlap w:val="never"/>
        <w:tblW w:w="8578" w:type="dxa"/>
        <w:tblCellSpacing w:w="15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2838"/>
        <w:gridCol w:w="2816"/>
        <w:gridCol w:w="2924"/>
      </w:tblGrid>
      <w:tr w:rsidR="00273E68" w:rsidRPr="003B23BE" w:rsidTr="00273E68">
        <w:trPr>
          <w:trHeight w:val="2465"/>
          <w:tblCellSpacing w:w="15" w:type="dxa"/>
        </w:trPr>
        <w:tc>
          <w:tcPr>
            <w:tcW w:w="1628" w:type="pct"/>
            <w:vAlign w:val="center"/>
            <w:hideMark/>
          </w:tcPr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695325" cy="1123950"/>
                  <wp:effectExtent l="19050" t="0" r="9525" b="0"/>
                  <wp:docPr id="13" name="Рисунок 37" descr="http://festival.1september.ru/articles/313330/img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festival.1september.ru/articles/313330/img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рис. 33</w:t>
            </w:r>
          </w:p>
        </w:tc>
        <w:tc>
          <w:tcPr>
            <w:tcW w:w="1624" w:type="pct"/>
            <w:vAlign w:val="center"/>
            <w:hideMark/>
          </w:tcPr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771525" cy="1133475"/>
                  <wp:effectExtent l="19050" t="0" r="9525" b="0"/>
                  <wp:docPr id="14" name="Рисунок 38" descr="http://festival.1september.ru/articles/313330/img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festival.1september.ru/articles/313330/img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рис. 34</w:t>
            </w:r>
          </w:p>
        </w:tc>
        <w:tc>
          <w:tcPr>
            <w:tcW w:w="1678" w:type="pct"/>
            <w:vAlign w:val="center"/>
            <w:hideMark/>
          </w:tcPr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066800" cy="1238250"/>
                  <wp:effectExtent l="19050" t="0" r="0" b="0"/>
                  <wp:docPr id="16" name="Рисунок 39" descr="http://festival.1september.ru/articles/31333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festival.1september.ru/articles/31333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E68" w:rsidRPr="003B23BE" w:rsidRDefault="00273E68" w:rsidP="00273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B23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рис. 6</w:t>
            </w:r>
          </w:p>
        </w:tc>
      </w:tr>
    </w:tbl>
    <w:p w:rsidR="00273E68" w:rsidRPr="003B23BE" w:rsidRDefault="00273E68" w:rsidP="00273E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12. Величайший математик эпохи эллинизма, автор трактата "О спиралях".</w:t>
      </w:r>
    </w:p>
    <w:tbl>
      <w:tblPr>
        <w:tblW w:w="0" w:type="auto"/>
        <w:tblCellSpacing w:w="15" w:type="dxa"/>
        <w:tblInd w:w="3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156"/>
      </w:tblGrid>
      <w:tr w:rsidR="00273E68" w:rsidRPr="003B23BE" w:rsidTr="00273E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273E68" w:rsidRPr="003B23BE" w:rsidRDefault="00273E68" w:rsidP="000434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273E68" w:rsidRPr="003B23BE" w:rsidTr="00273E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273E68" w:rsidRDefault="00273E68" w:rsidP="000434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273E68" w:rsidRPr="003B23BE" w:rsidRDefault="00273E68" w:rsidP="000434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273E68" w:rsidRDefault="00273E68" w:rsidP="00C303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C303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73E68" w:rsidRDefault="00273E68" w:rsidP="00C303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3038B" w:rsidRPr="003B23BE" w:rsidRDefault="00C3038B" w:rsidP="00C303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23BE"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Ответы удобно проверять в клетках (рис. 35).</w:t>
      </w:r>
    </w:p>
    <w:p w:rsidR="00FD11BE" w:rsidRPr="009C3117" w:rsidRDefault="00C3038B" w:rsidP="009C31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3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8528" cy="4171950"/>
            <wp:effectExtent l="19050" t="0" r="0" b="0"/>
            <wp:docPr id="44" name="Рисунок 44" descr="http://festival.1september.ru/articles/313330/img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festival.1september.ru/articles/313330/img3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528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11BE" w:rsidRPr="009C3117" w:rsidSect="003B23BE">
      <w:pgSz w:w="11906" w:h="16838"/>
      <w:pgMar w:top="568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52272"/>
    <w:multiLevelType w:val="multilevel"/>
    <w:tmpl w:val="AD4E0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17595D"/>
    <w:multiLevelType w:val="hybridMultilevel"/>
    <w:tmpl w:val="0B3E8BB6"/>
    <w:lvl w:ilvl="0" w:tplc="4146AA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DEADE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BA14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EA838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E9C87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B24A3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BCA5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B080D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D440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D651286"/>
    <w:multiLevelType w:val="multilevel"/>
    <w:tmpl w:val="B448E0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8E1339F"/>
    <w:multiLevelType w:val="hybridMultilevel"/>
    <w:tmpl w:val="6038D694"/>
    <w:lvl w:ilvl="0" w:tplc="751412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6BC49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44FA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12CBE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B0AB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3EF2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6405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DEA9E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9C48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A886E1C"/>
    <w:multiLevelType w:val="multilevel"/>
    <w:tmpl w:val="D4240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E0B137F"/>
    <w:multiLevelType w:val="hybridMultilevel"/>
    <w:tmpl w:val="3CC606A6"/>
    <w:lvl w:ilvl="0" w:tplc="6A9205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8C27B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426AB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14C35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DF2C1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E2C6B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F3EFC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BC9B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38215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2FC67851"/>
    <w:multiLevelType w:val="multilevel"/>
    <w:tmpl w:val="3F6C7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1B0706E"/>
    <w:multiLevelType w:val="hybridMultilevel"/>
    <w:tmpl w:val="FF8AED3C"/>
    <w:lvl w:ilvl="0" w:tplc="D1C284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302DB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2A664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62ACF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48637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39EBE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368D1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2C883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2965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33725890"/>
    <w:multiLevelType w:val="multilevel"/>
    <w:tmpl w:val="AE28D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A271560"/>
    <w:multiLevelType w:val="multilevel"/>
    <w:tmpl w:val="973C6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8"/>
  </w:num>
  <w:num w:numId="5">
    <w:abstractNumId w:val="2"/>
  </w:num>
  <w:num w:numId="6">
    <w:abstractNumId w:val="9"/>
  </w:num>
  <w:num w:numId="7">
    <w:abstractNumId w:val="1"/>
  </w:num>
  <w:num w:numId="8">
    <w:abstractNumId w:val="5"/>
  </w:num>
  <w:num w:numId="9">
    <w:abstractNumId w:val="3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53432"/>
    <w:rsid w:val="00017753"/>
    <w:rsid w:val="000434BD"/>
    <w:rsid w:val="000B5FF4"/>
    <w:rsid w:val="000E08C8"/>
    <w:rsid w:val="000F33EF"/>
    <w:rsid w:val="001049DE"/>
    <w:rsid w:val="00110C30"/>
    <w:rsid w:val="001249BF"/>
    <w:rsid w:val="00137BB6"/>
    <w:rsid w:val="00147249"/>
    <w:rsid w:val="001A54D1"/>
    <w:rsid w:val="00234B21"/>
    <w:rsid w:val="00270BA5"/>
    <w:rsid w:val="00273E68"/>
    <w:rsid w:val="002E091F"/>
    <w:rsid w:val="0030493F"/>
    <w:rsid w:val="00336E43"/>
    <w:rsid w:val="00351DE3"/>
    <w:rsid w:val="00353432"/>
    <w:rsid w:val="00364BDD"/>
    <w:rsid w:val="003849C2"/>
    <w:rsid w:val="003B23BE"/>
    <w:rsid w:val="004302A4"/>
    <w:rsid w:val="00443583"/>
    <w:rsid w:val="004C440F"/>
    <w:rsid w:val="004F671E"/>
    <w:rsid w:val="004F79AE"/>
    <w:rsid w:val="005014EB"/>
    <w:rsid w:val="00513722"/>
    <w:rsid w:val="005331FE"/>
    <w:rsid w:val="0058117F"/>
    <w:rsid w:val="00595C3E"/>
    <w:rsid w:val="005D00AD"/>
    <w:rsid w:val="00601302"/>
    <w:rsid w:val="006100E5"/>
    <w:rsid w:val="00670748"/>
    <w:rsid w:val="006C641E"/>
    <w:rsid w:val="006E5DF8"/>
    <w:rsid w:val="0075361C"/>
    <w:rsid w:val="007954FC"/>
    <w:rsid w:val="007D31EE"/>
    <w:rsid w:val="007E1F43"/>
    <w:rsid w:val="007F3314"/>
    <w:rsid w:val="008143B9"/>
    <w:rsid w:val="008307DC"/>
    <w:rsid w:val="00882AEA"/>
    <w:rsid w:val="008A03FD"/>
    <w:rsid w:val="008E59D5"/>
    <w:rsid w:val="008F2462"/>
    <w:rsid w:val="00930FCE"/>
    <w:rsid w:val="009545F5"/>
    <w:rsid w:val="009C3117"/>
    <w:rsid w:val="00A35793"/>
    <w:rsid w:val="00A94DB8"/>
    <w:rsid w:val="00AE119C"/>
    <w:rsid w:val="00AE4B03"/>
    <w:rsid w:val="00B157E1"/>
    <w:rsid w:val="00B2724D"/>
    <w:rsid w:val="00B5507F"/>
    <w:rsid w:val="00B64D93"/>
    <w:rsid w:val="00BB531A"/>
    <w:rsid w:val="00BD37A0"/>
    <w:rsid w:val="00BD76E8"/>
    <w:rsid w:val="00BE063F"/>
    <w:rsid w:val="00C3038B"/>
    <w:rsid w:val="00C67FFC"/>
    <w:rsid w:val="00CA267A"/>
    <w:rsid w:val="00D327A0"/>
    <w:rsid w:val="00D67EE1"/>
    <w:rsid w:val="00D71923"/>
    <w:rsid w:val="00E34769"/>
    <w:rsid w:val="00E95AB3"/>
    <w:rsid w:val="00EA1A7C"/>
    <w:rsid w:val="00F2276A"/>
    <w:rsid w:val="00F707D2"/>
    <w:rsid w:val="00F96125"/>
    <w:rsid w:val="00FD11BE"/>
    <w:rsid w:val="00FF40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A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2A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2AE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137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D71923"/>
  </w:style>
  <w:style w:type="character" w:styleId="a6">
    <w:name w:val="Hyperlink"/>
    <w:basedOn w:val="a0"/>
    <w:uiPriority w:val="99"/>
    <w:semiHidden/>
    <w:unhideWhenUsed/>
    <w:rsid w:val="00D71923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4C440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C440F"/>
    <w:rPr>
      <w:rFonts w:ascii="Courier New" w:eastAsia="Times New Roman" w:hAnsi="Courier New" w:cs="Courier New"/>
      <w:sz w:val="20"/>
      <w:szCs w:val="20"/>
    </w:rPr>
  </w:style>
  <w:style w:type="paragraph" w:styleId="a7">
    <w:name w:val="List Paragraph"/>
    <w:basedOn w:val="a"/>
    <w:uiPriority w:val="34"/>
    <w:qFormat/>
    <w:rsid w:val="00273E6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0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9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6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85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40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4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05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3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460318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0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4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1638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71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814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42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9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8.png"/><Relationship Id="rId26" Type="http://schemas.openxmlformats.org/officeDocument/2006/relationships/package" Target="embeddings/______Microsoft_Office_PowerPoint8.sldx"/><Relationship Id="rId39" Type="http://schemas.openxmlformats.org/officeDocument/2006/relationships/hyperlink" Target="http://dic.academic.ru/dic.nsf/ruwiki/671567" TargetMode="External"/><Relationship Id="rId21" Type="http://schemas.openxmlformats.org/officeDocument/2006/relationships/image" Target="media/image10.wmf"/><Relationship Id="rId34" Type="http://schemas.openxmlformats.org/officeDocument/2006/relationships/hyperlink" Target="http://countrytravels.ru/uploads/posts/2009-10/1256716313_meduza.jpg" TargetMode="External"/><Relationship Id="rId42" Type="http://schemas.openxmlformats.org/officeDocument/2006/relationships/hyperlink" Target="http://dic.academic.ru/dic.nsf/ruwiki/1099" TargetMode="External"/><Relationship Id="rId47" Type="http://schemas.openxmlformats.org/officeDocument/2006/relationships/image" Target="media/image15.wmf"/><Relationship Id="rId50" Type="http://schemas.openxmlformats.org/officeDocument/2006/relationships/package" Target="embeddings/______Microsoft_Office_PowerPoint13.sldx"/><Relationship Id="rId55" Type="http://schemas.openxmlformats.org/officeDocument/2006/relationships/image" Target="media/image19.wmf"/><Relationship Id="rId63" Type="http://schemas.openxmlformats.org/officeDocument/2006/relationships/image" Target="media/image23.emf"/><Relationship Id="rId68" Type="http://schemas.openxmlformats.org/officeDocument/2006/relationships/package" Target="embeddings/______Microsoft_Office_PowerPoint22.sldx"/><Relationship Id="rId76" Type="http://schemas.openxmlformats.org/officeDocument/2006/relationships/package" Target="embeddings/______Microsoft_Office_PowerPoint26.sldx"/><Relationship Id="rId84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27.w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hyperlink" Target="http://festival.1september.ru/articles/413490/img8.jpg" TargetMode="External"/><Relationship Id="rId11" Type="http://schemas.openxmlformats.org/officeDocument/2006/relationships/package" Target="embeddings/______Microsoft_Office_PowerPoint2.sldx"/><Relationship Id="rId24" Type="http://schemas.openxmlformats.org/officeDocument/2006/relationships/hyperlink" Target="http://festival.1september.ru/articles/413490/img7.jpg" TargetMode="External"/><Relationship Id="rId32" Type="http://schemas.openxmlformats.org/officeDocument/2006/relationships/hyperlink" Target="http://festival.1september.ru/articles/413490/img10.jpg" TargetMode="External"/><Relationship Id="rId37" Type="http://schemas.openxmlformats.org/officeDocument/2006/relationships/package" Target="embeddings/______Microsoft_Office_PowerPoint11.sldx"/><Relationship Id="rId40" Type="http://schemas.openxmlformats.org/officeDocument/2006/relationships/hyperlink" Target="http://dic.academic.ru/dic.nsf/ruwiki/90575" TargetMode="External"/><Relationship Id="rId45" Type="http://schemas.openxmlformats.org/officeDocument/2006/relationships/hyperlink" Target="http://dic.academic.ru/dic.nsf/ruwiki/27215" TargetMode="External"/><Relationship Id="rId53" Type="http://schemas.openxmlformats.org/officeDocument/2006/relationships/image" Target="media/image18.wmf"/><Relationship Id="rId58" Type="http://schemas.openxmlformats.org/officeDocument/2006/relationships/package" Target="embeddings/______Microsoft_Office_PowerPoint17.sldx"/><Relationship Id="rId66" Type="http://schemas.openxmlformats.org/officeDocument/2006/relationships/package" Target="embeddings/______Microsoft_Office_PowerPoint21.sldx"/><Relationship Id="rId74" Type="http://schemas.openxmlformats.org/officeDocument/2006/relationships/package" Target="embeddings/______Microsoft_Office_PowerPoint25.sldx"/><Relationship Id="rId79" Type="http://schemas.openxmlformats.org/officeDocument/2006/relationships/image" Target="media/image32.jpeg"/><Relationship Id="rId5" Type="http://schemas.openxmlformats.org/officeDocument/2006/relationships/webSettings" Target="webSettings.xml"/><Relationship Id="rId61" Type="http://schemas.openxmlformats.org/officeDocument/2006/relationships/image" Target="media/image22.emf"/><Relationship Id="rId82" Type="http://schemas.openxmlformats.org/officeDocument/2006/relationships/image" Target="media/image35.jpeg"/><Relationship Id="rId10" Type="http://schemas.openxmlformats.org/officeDocument/2006/relationships/image" Target="media/image4.wmf"/><Relationship Id="rId19" Type="http://schemas.openxmlformats.org/officeDocument/2006/relationships/image" Target="media/image9.wmf"/><Relationship Id="rId31" Type="http://schemas.openxmlformats.org/officeDocument/2006/relationships/package" Target="embeddings/______Microsoft_Office_PowerPoint10.sldx"/><Relationship Id="rId44" Type="http://schemas.openxmlformats.org/officeDocument/2006/relationships/hyperlink" Target="http://dic.academic.ru/dic.nsf/ruwiki/356211" TargetMode="External"/><Relationship Id="rId52" Type="http://schemas.openxmlformats.org/officeDocument/2006/relationships/package" Target="embeddings/______Microsoft_Office_PowerPoint14.sldx"/><Relationship Id="rId60" Type="http://schemas.openxmlformats.org/officeDocument/2006/relationships/package" Target="embeddings/______Microsoft_Office_PowerPoint18.sldx"/><Relationship Id="rId65" Type="http://schemas.openxmlformats.org/officeDocument/2006/relationships/image" Target="media/image24.emf"/><Relationship Id="rId73" Type="http://schemas.openxmlformats.org/officeDocument/2006/relationships/image" Target="media/image28.wmf"/><Relationship Id="rId78" Type="http://schemas.openxmlformats.org/officeDocument/2006/relationships/image" Target="media/image31.jpeg"/><Relationship Id="rId81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emf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2.emf"/><Relationship Id="rId30" Type="http://schemas.openxmlformats.org/officeDocument/2006/relationships/image" Target="media/image13.wmf"/><Relationship Id="rId35" Type="http://schemas.openxmlformats.org/officeDocument/2006/relationships/hyperlink" Target="http://countrytravels.ru/uploads/posts/2009-10/thumbs/1256715694_0_05070204.jpg" TargetMode="External"/><Relationship Id="rId43" Type="http://schemas.openxmlformats.org/officeDocument/2006/relationships/hyperlink" Target="http://dic.academic.ru/dic.nsf/ruwiki/112909" TargetMode="External"/><Relationship Id="rId48" Type="http://schemas.openxmlformats.org/officeDocument/2006/relationships/package" Target="embeddings/______Microsoft_Office_PowerPoint12.sldx"/><Relationship Id="rId56" Type="http://schemas.openxmlformats.org/officeDocument/2006/relationships/package" Target="embeddings/______Microsoft_Office_PowerPoint16.sldx"/><Relationship Id="rId64" Type="http://schemas.openxmlformats.org/officeDocument/2006/relationships/package" Target="embeddings/______Microsoft_Office_PowerPoint20.sldx"/><Relationship Id="rId69" Type="http://schemas.openxmlformats.org/officeDocument/2006/relationships/image" Target="media/image26.wmf"/><Relationship Id="rId77" Type="http://schemas.openxmlformats.org/officeDocument/2006/relationships/image" Target="media/image30.jpeg"/><Relationship Id="rId8" Type="http://schemas.openxmlformats.org/officeDocument/2006/relationships/image" Target="media/image3.wmf"/><Relationship Id="rId51" Type="http://schemas.openxmlformats.org/officeDocument/2006/relationships/image" Target="media/image17.wmf"/><Relationship Id="rId72" Type="http://schemas.openxmlformats.org/officeDocument/2006/relationships/package" Target="embeddings/______Microsoft_Office_PowerPoint24.sldx"/><Relationship Id="rId80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image" Target="media/image5.wmf"/><Relationship Id="rId17" Type="http://schemas.openxmlformats.org/officeDocument/2006/relationships/package" Target="embeddings/______Microsoft_Office_PowerPoint5.sldx"/><Relationship Id="rId25" Type="http://schemas.openxmlformats.org/officeDocument/2006/relationships/image" Target="media/image11.emf"/><Relationship Id="rId33" Type="http://schemas.openxmlformats.org/officeDocument/2006/relationships/hyperlink" Target="http://img0.liveinternet.ru/images/attach/c/0/35/866/35866624_41283.jpg" TargetMode="External"/><Relationship Id="rId38" Type="http://schemas.openxmlformats.org/officeDocument/2006/relationships/hyperlink" Target="http://dic.academic.ru/dic.nsf/ruwiki/5363" TargetMode="External"/><Relationship Id="rId46" Type="http://schemas.openxmlformats.org/officeDocument/2006/relationships/hyperlink" Target="http://dic.academic.ru/dic.nsf/ruwiki/73015" TargetMode="External"/><Relationship Id="rId59" Type="http://schemas.openxmlformats.org/officeDocument/2006/relationships/image" Target="media/image21.emf"/><Relationship Id="rId67" Type="http://schemas.openxmlformats.org/officeDocument/2006/relationships/image" Target="media/image25.emf"/><Relationship Id="rId20" Type="http://schemas.openxmlformats.org/officeDocument/2006/relationships/package" Target="embeddings/______Microsoft_Office_PowerPoint6.sldx"/><Relationship Id="rId41" Type="http://schemas.openxmlformats.org/officeDocument/2006/relationships/hyperlink" Target="http://dic.academic.ru/dic.nsf/ruwiki/889613" TargetMode="External"/><Relationship Id="rId54" Type="http://schemas.openxmlformats.org/officeDocument/2006/relationships/package" Target="embeddings/______Microsoft_Office_PowerPoint15.sldx"/><Relationship Id="rId62" Type="http://schemas.openxmlformats.org/officeDocument/2006/relationships/package" Target="embeddings/______Microsoft_Office_PowerPoint19.sldx"/><Relationship Id="rId70" Type="http://schemas.openxmlformats.org/officeDocument/2006/relationships/package" Target="embeddings/______Microsoft_Office_PowerPoint23.sldx"/><Relationship Id="rId75" Type="http://schemas.openxmlformats.org/officeDocument/2006/relationships/image" Target="media/image29.wmf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package" Target="embeddings/______Microsoft_Office_PowerPoint4.sldx"/><Relationship Id="rId23" Type="http://schemas.openxmlformats.org/officeDocument/2006/relationships/hyperlink" Target="http://festival.1september.ru/articles/413490/img6.jpg" TargetMode="External"/><Relationship Id="rId28" Type="http://schemas.openxmlformats.org/officeDocument/2006/relationships/package" Target="embeddings/______Microsoft_Office_PowerPoint9.sldx"/><Relationship Id="rId36" Type="http://schemas.openxmlformats.org/officeDocument/2006/relationships/image" Target="media/image14.wmf"/><Relationship Id="rId49" Type="http://schemas.openxmlformats.org/officeDocument/2006/relationships/image" Target="media/image16.wmf"/><Relationship Id="rId57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032D9B-38C6-439F-A587-578987CF0B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1240</TotalTime>
  <Pages>13</Pages>
  <Words>2709</Words>
  <Characters>15445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LEX-PEX.NET</dc:creator>
  <cp:keywords/>
  <dc:description/>
  <cp:lastModifiedBy>User</cp:lastModifiedBy>
  <cp:revision>5</cp:revision>
  <dcterms:created xsi:type="dcterms:W3CDTF">2012-03-22T20:35:00Z</dcterms:created>
  <dcterms:modified xsi:type="dcterms:W3CDTF">2019-03-21T18:44:00Z</dcterms:modified>
</cp:coreProperties>
</file>