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B06" w:rsidRDefault="00F00B06" w:rsidP="00523A34">
      <w:pPr>
        <w:spacing w:after="0"/>
        <w:rPr>
          <w:rFonts w:ascii="Times New Roman" w:hAnsi="Times New Roman" w:cs="Times New Roman"/>
          <w:bCs/>
          <w:sz w:val="28"/>
          <w:szCs w:val="28"/>
        </w:rPr>
      </w:pPr>
    </w:p>
    <w:p w:rsidR="003C6A08" w:rsidRDefault="003C6A08" w:rsidP="003C6A08">
      <w:pPr>
        <w:shd w:val="clear" w:color="auto" w:fill="FFFFFF"/>
        <w:spacing w:after="120" w:line="240" w:lineRule="atLeast"/>
        <w:rPr>
          <w:rFonts w:ascii="Helvetica" w:eastAsia="Times New Roman" w:hAnsi="Helvetica" w:cs="Helvetica"/>
          <w:color w:val="333333"/>
          <w:sz w:val="20"/>
          <w:szCs w:val="20"/>
          <w:lang w:eastAsia="ru-RU"/>
        </w:rPr>
      </w:pPr>
      <w:r>
        <w:rPr>
          <w:rFonts w:ascii="Times New Roman" w:hAnsi="Times New Roman" w:cs="Times New Roman"/>
          <w:bCs/>
          <w:sz w:val="28"/>
          <w:szCs w:val="28"/>
        </w:rPr>
        <w:t xml:space="preserve"> </w:t>
      </w:r>
    </w:p>
    <w:p w:rsidR="003C6A08" w:rsidRDefault="003C6A08" w:rsidP="003C6A08">
      <w:pPr>
        <w:pStyle w:val="BrochureCopy"/>
        <w:spacing w:after="0" w:line="240" w:lineRule="auto"/>
        <w:jc w:val="center"/>
        <w:rPr>
          <w:rFonts w:ascii="Comic Sans MS" w:hAnsi="Comic Sans MS" w:cs="Arial"/>
          <w:color w:val="FF0000"/>
          <w:sz w:val="72"/>
          <w:szCs w:val="72"/>
        </w:rPr>
      </w:pPr>
    </w:p>
    <w:p w:rsidR="003C6A08" w:rsidRDefault="003C6A08" w:rsidP="003C6A08">
      <w:pPr>
        <w:pStyle w:val="BrochureCopy"/>
        <w:spacing w:after="0" w:line="240" w:lineRule="auto"/>
        <w:jc w:val="center"/>
        <w:rPr>
          <w:rFonts w:ascii="Comic Sans MS" w:hAnsi="Comic Sans MS" w:cs="Arial"/>
          <w:color w:val="002060"/>
          <w:sz w:val="40"/>
          <w:szCs w:val="40"/>
        </w:rPr>
      </w:pPr>
      <w:r w:rsidRPr="00067FAA">
        <w:rPr>
          <w:rFonts w:ascii="Comic Sans MS" w:hAnsi="Comic Sans MS" w:cs="Arial"/>
          <w:color w:val="FF0000"/>
          <w:sz w:val="72"/>
          <w:szCs w:val="72"/>
        </w:rPr>
        <w:t xml:space="preserve"> </w:t>
      </w:r>
      <w:r w:rsidRPr="00A61A2B">
        <w:rPr>
          <w:rFonts w:ascii="Comic Sans MS" w:hAnsi="Comic Sans MS" w:cs="Arial"/>
          <w:color w:val="002060"/>
          <w:sz w:val="40"/>
          <w:szCs w:val="40"/>
        </w:rPr>
        <w:t xml:space="preserve">Открытый урок </w:t>
      </w:r>
    </w:p>
    <w:p w:rsidR="003C6A08" w:rsidRDefault="003C6A08" w:rsidP="003C6A08">
      <w:pPr>
        <w:pStyle w:val="BrochureCopy"/>
        <w:spacing w:after="0" w:line="240" w:lineRule="auto"/>
        <w:jc w:val="center"/>
        <w:rPr>
          <w:rFonts w:ascii="Monotype Corsiva" w:hAnsi="Monotype Corsiva"/>
          <w:b/>
          <w:color w:val="002060"/>
          <w:sz w:val="40"/>
          <w:szCs w:val="40"/>
        </w:rPr>
      </w:pPr>
    </w:p>
    <w:p w:rsidR="003C6A08" w:rsidRPr="003308E6" w:rsidRDefault="003C6A08" w:rsidP="003C6A08">
      <w:pPr>
        <w:pStyle w:val="BrochureCopy"/>
        <w:spacing w:after="0" w:line="240" w:lineRule="auto"/>
        <w:jc w:val="center"/>
        <w:rPr>
          <w:rFonts w:ascii="Monotype Corsiva" w:hAnsi="Monotype Corsiva"/>
          <w:color w:val="002060"/>
          <w:sz w:val="36"/>
          <w:szCs w:val="36"/>
        </w:rPr>
      </w:pPr>
      <w:r w:rsidRPr="003308E6">
        <w:rPr>
          <w:rFonts w:ascii="Monotype Corsiva" w:hAnsi="Monotype Corsiva"/>
          <w:color w:val="002060"/>
          <w:sz w:val="40"/>
          <w:szCs w:val="40"/>
        </w:rPr>
        <w:t xml:space="preserve"> биологии  </w:t>
      </w:r>
    </w:p>
    <w:p w:rsidR="003C6A08" w:rsidRDefault="003C6A08" w:rsidP="003C6A08">
      <w:pPr>
        <w:pStyle w:val="BrochureTitle"/>
        <w:spacing w:after="0"/>
        <w:jc w:val="center"/>
        <w:rPr>
          <w:rFonts w:ascii="Monotype Corsiva" w:hAnsi="Monotype Corsiva"/>
          <w:b/>
          <w:color w:val="002060"/>
          <w:sz w:val="22"/>
        </w:rPr>
      </w:pPr>
    </w:p>
    <w:p w:rsidR="003C6A08" w:rsidRDefault="003C6A08" w:rsidP="003C6A08">
      <w:pPr>
        <w:pStyle w:val="BrochureTitle"/>
        <w:spacing w:after="0"/>
        <w:jc w:val="center"/>
        <w:rPr>
          <w:rFonts w:ascii="Monotype Corsiva" w:hAnsi="Monotype Corsiva"/>
          <w:b/>
          <w:color w:val="002060"/>
          <w:sz w:val="22"/>
        </w:rPr>
      </w:pPr>
    </w:p>
    <w:p w:rsidR="003C6A08" w:rsidRPr="00A61A2B" w:rsidRDefault="003C6A08" w:rsidP="003C6A08">
      <w:pPr>
        <w:pStyle w:val="BrochureCopy"/>
        <w:spacing w:after="0" w:line="240" w:lineRule="auto"/>
        <w:jc w:val="center"/>
        <w:rPr>
          <w:rFonts w:ascii="Monotype Corsiva" w:hAnsi="Monotype Corsiva"/>
          <w:color w:val="002060"/>
          <w:sz w:val="40"/>
          <w:szCs w:val="40"/>
        </w:rPr>
      </w:pPr>
      <w:r>
        <w:rPr>
          <w:rFonts w:ascii="Monotype Corsiva" w:hAnsi="Monotype Corsiva"/>
          <w:color w:val="002060"/>
          <w:sz w:val="40"/>
          <w:szCs w:val="40"/>
        </w:rPr>
        <w:t xml:space="preserve"> «Строение и функции Головного мозга»</w:t>
      </w:r>
    </w:p>
    <w:p w:rsidR="003C6A08" w:rsidRDefault="003C6A08" w:rsidP="003C6A08">
      <w:pPr>
        <w:pStyle w:val="BrochureTitle"/>
        <w:spacing w:after="0"/>
        <w:jc w:val="center"/>
        <w:rPr>
          <w:rFonts w:ascii="Monotype Corsiva" w:hAnsi="Monotype Corsiva"/>
          <w:b/>
          <w:color w:val="002060"/>
          <w:sz w:val="22"/>
        </w:rPr>
      </w:pPr>
    </w:p>
    <w:p w:rsidR="003C6A08" w:rsidRDefault="003C6A08" w:rsidP="003C6A08">
      <w:pPr>
        <w:pStyle w:val="BrochureTitle"/>
        <w:spacing w:after="0"/>
        <w:jc w:val="center"/>
        <w:rPr>
          <w:rFonts w:ascii="Monotype Corsiva" w:hAnsi="Monotype Corsiva"/>
          <w:b/>
          <w:color w:val="002060"/>
          <w:sz w:val="22"/>
        </w:rPr>
      </w:pPr>
    </w:p>
    <w:p w:rsidR="003C6A08" w:rsidRDefault="003C6A08" w:rsidP="003C6A08">
      <w:pPr>
        <w:pStyle w:val="BrochureTitle"/>
        <w:spacing w:after="0"/>
        <w:jc w:val="center"/>
        <w:rPr>
          <w:rFonts w:ascii="Monotype Corsiva" w:hAnsi="Monotype Corsiva"/>
          <w:b/>
          <w:color w:val="002060"/>
          <w:sz w:val="22"/>
        </w:rPr>
      </w:pPr>
    </w:p>
    <w:p w:rsidR="003C6A08" w:rsidRDefault="003C6A08" w:rsidP="003C6A08">
      <w:pPr>
        <w:pStyle w:val="BrochureTitle"/>
        <w:spacing w:after="0"/>
        <w:jc w:val="center"/>
        <w:rPr>
          <w:rFonts w:ascii="Monotype Corsiva" w:hAnsi="Monotype Corsiva"/>
          <w:b/>
          <w:color w:val="002060"/>
          <w:sz w:val="22"/>
        </w:rPr>
      </w:pPr>
    </w:p>
    <w:p w:rsidR="003C6A08" w:rsidRDefault="00330B04" w:rsidP="003C6A08">
      <w:pPr>
        <w:pStyle w:val="BrochureTitle"/>
        <w:spacing w:after="0"/>
        <w:jc w:val="center"/>
        <w:rPr>
          <w:rFonts w:ascii="Monotype Corsiva" w:hAnsi="Monotype Corsiva"/>
          <w:b/>
          <w:color w:val="002060"/>
          <w:sz w:val="22"/>
        </w:rPr>
      </w:pPr>
      <w:r>
        <w:rPr>
          <w:rFonts w:ascii="Monotype Corsiva" w:hAnsi="Monotype Corsiva"/>
          <w:b/>
          <w:noProof/>
          <w:color w:val="002060"/>
          <w:sz w:val="22"/>
          <w:lang w:eastAsia="ru-RU"/>
        </w:rPr>
        <w:drawing>
          <wp:inline distT="0" distB="0" distL="0" distR="0">
            <wp:extent cx="6300470" cy="4200313"/>
            <wp:effectExtent l="19050" t="0" r="5080" b="0"/>
            <wp:docPr id="8" name="Рисунок 1" descr="E:\фото с урока\IMG_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 урока\IMG_9231.JPG"/>
                    <pic:cNvPicPr>
                      <a:picLocks noChangeAspect="1" noChangeArrowheads="1"/>
                    </pic:cNvPicPr>
                  </pic:nvPicPr>
                  <pic:blipFill>
                    <a:blip r:embed="rId5" cstate="print"/>
                    <a:srcRect/>
                    <a:stretch>
                      <a:fillRect/>
                    </a:stretch>
                  </pic:blipFill>
                  <pic:spPr bwMode="auto">
                    <a:xfrm>
                      <a:off x="0" y="0"/>
                      <a:ext cx="6300470" cy="4200313"/>
                    </a:xfrm>
                    <a:prstGeom prst="rect">
                      <a:avLst/>
                    </a:prstGeom>
                    <a:noFill/>
                    <a:ln w="9525">
                      <a:noFill/>
                      <a:miter lim="800000"/>
                      <a:headEnd/>
                      <a:tailEnd/>
                    </a:ln>
                  </pic:spPr>
                </pic:pic>
              </a:graphicData>
            </a:graphic>
          </wp:inline>
        </w:drawing>
      </w:r>
    </w:p>
    <w:p w:rsidR="003C6A08" w:rsidRDefault="003C6A08" w:rsidP="003C6A08">
      <w:pPr>
        <w:pStyle w:val="BrochureTitle"/>
        <w:spacing w:after="0"/>
        <w:jc w:val="center"/>
        <w:rPr>
          <w:rFonts w:ascii="Monotype Corsiva" w:hAnsi="Monotype Corsiva"/>
          <w:b/>
          <w:color w:val="002060"/>
          <w:sz w:val="22"/>
        </w:rPr>
      </w:pPr>
    </w:p>
    <w:p w:rsidR="003C6A08" w:rsidRDefault="003C6A08" w:rsidP="003C6A08">
      <w:pPr>
        <w:pStyle w:val="BrochureTitle"/>
        <w:spacing w:after="0"/>
        <w:jc w:val="center"/>
        <w:rPr>
          <w:rFonts w:ascii="Monotype Corsiva" w:hAnsi="Monotype Corsiva"/>
          <w:b/>
          <w:color w:val="002060"/>
          <w:sz w:val="22"/>
        </w:rPr>
      </w:pPr>
    </w:p>
    <w:p w:rsidR="003C6A08" w:rsidRDefault="003C6A08" w:rsidP="003C6A08">
      <w:pPr>
        <w:pStyle w:val="BrochureTitle"/>
        <w:spacing w:after="0"/>
        <w:rPr>
          <w:rFonts w:ascii="Times New Roman" w:hAnsi="Times New Roman"/>
          <w:b/>
          <w:color w:val="auto"/>
          <w:sz w:val="28"/>
          <w:szCs w:val="28"/>
        </w:rPr>
      </w:pPr>
      <w:r w:rsidRPr="00F23BFE">
        <w:rPr>
          <w:rFonts w:ascii="Times New Roman" w:hAnsi="Times New Roman"/>
          <w:b/>
          <w:color w:val="auto"/>
          <w:sz w:val="28"/>
          <w:szCs w:val="28"/>
        </w:rPr>
        <w:t xml:space="preserve"> Директор                                                       </w:t>
      </w:r>
      <w:r w:rsidR="00330B04">
        <w:rPr>
          <w:rFonts w:ascii="Times New Roman" w:hAnsi="Times New Roman"/>
          <w:b/>
          <w:color w:val="auto"/>
          <w:sz w:val="28"/>
          <w:szCs w:val="28"/>
        </w:rPr>
        <w:t xml:space="preserve">            </w:t>
      </w:r>
      <w:r w:rsidRPr="00F23BFE">
        <w:rPr>
          <w:rFonts w:ascii="Times New Roman" w:hAnsi="Times New Roman"/>
          <w:b/>
          <w:color w:val="auto"/>
          <w:sz w:val="28"/>
          <w:szCs w:val="28"/>
        </w:rPr>
        <w:t>Г.С. Магомаев</w:t>
      </w:r>
    </w:p>
    <w:p w:rsidR="00330B04" w:rsidRDefault="00330B04" w:rsidP="003C6A08">
      <w:pPr>
        <w:pStyle w:val="BrochureTitle"/>
        <w:spacing w:after="0"/>
        <w:rPr>
          <w:rFonts w:ascii="Times New Roman" w:hAnsi="Times New Roman"/>
          <w:b/>
          <w:color w:val="auto"/>
          <w:sz w:val="28"/>
          <w:szCs w:val="28"/>
        </w:rPr>
      </w:pPr>
      <w:r>
        <w:rPr>
          <w:rFonts w:ascii="Times New Roman" w:hAnsi="Times New Roman"/>
          <w:b/>
          <w:color w:val="auto"/>
          <w:sz w:val="28"/>
          <w:szCs w:val="28"/>
        </w:rPr>
        <w:t xml:space="preserve">                                     </w:t>
      </w:r>
    </w:p>
    <w:p w:rsidR="00330B04" w:rsidRPr="00330B04" w:rsidRDefault="00330B04" w:rsidP="003C6A08">
      <w:pPr>
        <w:pStyle w:val="BrochureTitle"/>
        <w:spacing w:after="0"/>
        <w:rPr>
          <w:rFonts w:ascii="Times New Roman" w:hAnsi="Times New Roman"/>
          <w:b/>
          <w:color w:val="auto"/>
          <w:sz w:val="24"/>
          <w:szCs w:val="24"/>
        </w:rPr>
      </w:pPr>
      <w:r w:rsidRPr="00330B04">
        <w:rPr>
          <w:rFonts w:ascii="Times New Roman" w:hAnsi="Times New Roman"/>
          <w:b/>
          <w:color w:val="auto"/>
          <w:sz w:val="24"/>
          <w:szCs w:val="24"/>
        </w:rPr>
        <w:t xml:space="preserve">                                                         </w:t>
      </w:r>
      <w:r>
        <w:rPr>
          <w:rFonts w:ascii="Times New Roman" w:hAnsi="Times New Roman"/>
          <w:b/>
          <w:color w:val="auto"/>
          <w:sz w:val="24"/>
          <w:szCs w:val="24"/>
        </w:rPr>
        <w:t xml:space="preserve">     </w:t>
      </w:r>
      <w:r w:rsidRPr="00330B04">
        <w:rPr>
          <w:rFonts w:ascii="Times New Roman" w:hAnsi="Times New Roman"/>
          <w:b/>
          <w:color w:val="auto"/>
          <w:sz w:val="24"/>
          <w:szCs w:val="24"/>
        </w:rPr>
        <w:t>2017г.</w:t>
      </w:r>
    </w:p>
    <w:p w:rsidR="00330B04" w:rsidRDefault="00330B04" w:rsidP="00523A34">
      <w:pPr>
        <w:spacing w:after="0"/>
        <w:rPr>
          <w:rFonts w:ascii="Times New Roman" w:hAnsi="Times New Roman" w:cs="Times New Roman"/>
          <w:bCs/>
          <w:sz w:val="28"/>
          <w:szCs w:val="28"/>
        </w:rPr>
      </w:pPr>
    </w:p>
    <w:p w:rsidR="006425AE" w:rsidRPr="006425AE" w:rsidRDefault="00330B04" w:rsidP="00523A34">
      <w:pPr>
        <w:spacing w:after="0"/>
        <w:rPr>
          <w:rFonts w:ascii="Times New Roman" w:hAnsi="Times New Roman" w:cs="Times New Roman"/>
          <w:sz w:val="28"/>
          <w:szCs w:val="28"/>
        </w:rPr>
      </w:pPr>
      <w:r>
        <w:rPr>
          <w:rFonts w:ascii="Times New Roman" w:hAnsi="Times New Roman" w:cs="Times New Roman"/>
          <w:bCs/>
          <w:sz w:val="28"/>
          <w:szCs w:val="28"/>
        </w:rPr>
        <w:lastRenderedPageBreak/>
        <w:t xml:space="preserve">  Тема урока: </w:t>
      </w:r>
      <w:r w:rsidR="006425AE" w:rsidRPr="006425AE">
        <w:rPr>
          <w:rFonts w:ascii="Times New Roman" w:hAnsi="Times New Roman" w:cs="Times New Roman"/>
          <w:bCs/>
          <w:sz w:val="28"/>
          <w:szCs w:val="28"/>
        </w:rPr>
        <w:t>"Строение</w:t>
      </w:r>
      <w:r w:rsidR="0049564C">
        <w:rPr>
          <w:rFonts w:ascii="Times New Roman" w:hAnsi="Times New Roman" w:cs="Times New Roman"/>
          <w:bCs/>
          <w:sz w:val="28"/>
          <w:szCs w:val="28"/>
        </w:rPr>
        <w:t xml:space="preserve"> </w:t>
      </w:r>
      <w:r w:rsidR="006425AE" w:rsidRPr="006425AE">
        <w:rPr>
          <w:rFonts w:ascii="Times New Roman" w:hAnsi="Times New Roman" w:cs="Times New Roman"/>
          <w:bCs/>
          <w:sz w:val="28"/>
          <w:szCs w:val="28"/>
        </w:rPr>
        <w:t>и функции</w:t>
      </w:r>
      <w:r w:rsidR="006425AE">
        <w:rPr>
          <w:rFonts w:ascii="Times New Roman" w:hAnsi="Times New Roman" w:cs="Times New Roman"/>
          <w:bCs/>
          <w:sz w:val="28"/>
          <w:szCs w:val="28"/>
        </w:rPr>
        <w:t xml:space="preserve"> </w:t>
      </w:r>
      <w:r w:rsidR="006425AE" w:rsidRPr="006425AE">
        <w:rPr>
          <w:rFonts w:ascii="Times New Roman" w:hAnsi="Times New Roman" w:cs="Times New Roman"/>
          <w:bCs/>
          <w:sz w:val="28"/>
          <w:szCs w:val="28"/>
        </w:rPr>
        <w:t>головного мозга"</w:t>
      </w:r>
      <w:r>
        <w:rPr>
          <w:rFonts w:ascii="Times New Roman" w:hAnsi="Times New Roman" w:cs="Times New Roman"/>
          <w:bCs/>
          <w:sz w:val="28"/>
          <w:szCs w:val="28"/>
        </w:rPr>
        <w:t>.</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Цели и задачи урока</w:t>
      </w:r>
      <w:r w:rsidRPr="006425AE">
        <w:rPr>
          <w:rFonts w:ascii="Times New Roman" w:hAnsi="Times New Roman" w:cs="Times New Roman"/>
          <w:sz w:val="28"/>
          <w:szCs w:val="28"/>
        </w:rPr>
        <w:t>:</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образовательная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 дать общие топографические сведения о положении головного мозга в черепе, его строении и функциях,</w:t>
      </w:r>
      <w:r w:rsidRPr="006425AE">
        <w:rPr>
          <w:rFonts w:ascii="Times New Roman" w:hAnsi="Times New Roman" w:cs="Times New Roman"/>
          <w:sz w:val="28"/>
          <w:szCs w:val="28"/>
        </w:rPr>
        <w:br/>
        <w:t>- раскрыть роль продолговатого, среднего, промежуточного мозга и мозжечка в осуществлении условиях рефлексов и выяснить их значение.</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развивающая</w:t>
      </w:r>
      <w:r w:rsidRPr="006425AE">
        <w:rPr>
          <w:rFonts w:ascii="Times New Roman" w:hAnsi="Times New Roman" w:cs="Times New Roman"/>
          <w:sz w:val="28"/>
          <w:szCs w:val="28"/>
        </w:rPr>
        <w:t>: продолжить развитие умений и навыков наблюдать и описывать эксперимент; развивать умение сравнивать, оценивать, самостоятельно приходить к логическим выводам, развивать навыки работы с научной литературой, компьютером</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воспитательная</w:t>
      </w:r>
      <w:r w:rsidRPr="006425AE">
        <w:rPr>
          <w:rFonts w:ascii="Times New Roman" w:hAnsi="Times New Roman" w:cs="Times New Roman"/>
          <w:sz w:val="28"/>
          <w:szCs w:val="28"/>
        </w:rPr>
        <w:t>: дать сведения по профилактике травматизма, антиалкогольная и антиникотиновая пропаганда;</w:t>
      </w:r>
      <w:r w:rsidRPr="006425AE">
        <w:rPr>
          <w:rFonts w:ascii="Times New Roman" w:hAnsi="Times New Roman" w:cs="Times New Roman"/>
          <w:i/>
          <w:iCs/>
          <w:sz w:val="28"/>
          <w:szCs w:val="28"/>
        </w:rPr>
        <w:t> </w:t>
      </w:r>
      <w:r w:rsidRPr="006425AE">
        <w:rPr>
          <w:rFonts w:ascii="Times New Roman" w:hAnsi="Times New Roman" w:cs="Times New Roman"/>
          <w:sz w:val="28"/>
          <w:szCs w:val="28"/>
        </w:rPr>
        <w:t xml:space="preserve">воспитывать стремление к знаниям, изучению родного края, общей культуре; </w:t>
      </w:r>
      <w:proofErr w:type="spellStart"/>
      <w:r w:rsidRPr="006425AE">
        <w:rPr>
          <w:rFonts w:ascii="Times New Roman" w:hAnsi="Times New Roman" w:cs="Times New Roman"/>
          <w:sz w:val="28"/>
          <w:szCs w:val="28"/>
        </w:rPr>
        <w:t>валеологические</w:t>
      </w:r>
      <w:proofErr w:type="spellEnd"/>
      <w:r w:rsidRPr="006425AE">
        <w:rPr>
          <w:rFonts w:ascii="Times New Roman" w:hAnsi="Times New Roman" w:cs="Times New Roman"/>
          <w:sz w:val="28"/>
          <w:szCs w:val="28"/>
        </w:rPr>
        <w:t xml:space="preserve"> аспекты в отношении самого себя.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Оборудование:</w:t>
      </w:r>
      <w:r w:rsidRPr="006425AE">
        <w:rPr>
          <w:rFonts w:ascii="Times New Roman" w:hAnsi="Times New Roman" w:cs="Times New Roman"/>
          <w:sz w:val="28"/>
          <w:szCs w:val="28"/>
        </w:rPr>
        <w:t> таблица “Строение головного мозга”, разборные модели головного мозга; компьютер, презентация, мультимедийные средства обучения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Тип урока: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Комбинированный – изучение нового материала с использованием информационных технологий.</w:t>
      </w:r>
    </w:p>
    <w:p w:rsidR="006425AE" w:rsidRPr="006425AE" w:rsidRDefault="006425AE" w:rsidP="00523A34">
      <w:pPr>
        <w:spacing w:after="0"/>
        <w:rPr>
          <w:rFonts w:ascii="Times New Roman" w:hAnsi="Times New Roman" w:cs="Times New Roman"/>
          <w:sz w:val="28"/>
          <w:szCs w:val="28"/>
        </w:rPr>
      </w:pPr>
    </w:p>
    <w:p w:rsidR="006425AE" w:rsidRPr="00523A34" w:rsidRDefault="006425AE" w:rsidP="00523A34">
      <w:pPr>
        <w:spacing w:after="0"/>
        <w:rPr>
          <w:rFonts w:ascii="Times New Roman" w:hAnsi="Times New Roman" w:cs="Times New Roman"/>
          <w:b/>
          <w:sz w:val="28"/>
          <w:szCs w:val="28"/>
        </w:rPr>
      </w:pPr>
      <w:r w:rsidRPr="00523A34">
        <w:rPr>
          <w:rFonts w:ascii="Times New Roman" w:hAnsi="Times New Roman" w:cs="Times New Roman"/>
          <w:b/>
          <w:bCs/>
          <w:sz w:val="28"/>
          <w:szCs w:val="28"/>
        </w:rPr>
        <w:t>Ход урока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На доске эпиграф к уроку: </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w:t>
      </w:r>
      <w:r w:rsidRPr="006425AE">
        <w:rPr>
          <w:rFonts w:ascii="Times New Roman" w:hAnsi="Times New Roman" w:cs="Times New Roman"/>
          <w:bCs/>
          <w:i/>
          <w:iCs/>
          <w:sz w:val="28"/>
          <w:szCs w:val="28"/>
        </w:rPr>
        <w:t>Мозг надо беречь,</w:t>
      </w:r>
      <w:r w:rsidR="0049564C">
        <w:rPr>
          <w:rFonts w:ascii="Times New Roman" w:hAnsi="Times New Roman" w:cs="Times New Roman"/>
          <w:bCs/>
          <w:i/>
          <w:iCs/>
          <w:sz w:val="28"/>
          <w:szCs w:val="28"/>
        </w:rPr>
        <w:t xml:space="preserve"> </w:t>
      </w:r>
      <w:r w:rsidRPr="006425AE">
        <w:rPr>
          <w:rFonts w:ascii="Times New Roman" w:hAnsi="Times New Roman" w:cs="Times New Roman"/>
          <w:bCs/>
          <w:i/>
          <w:iCs/>
          <w:sz w:val="28"/>
          <w:szCs w:val="28"/>
        </w:rPr>
        <w:t>в меру нагружать и</w:t>
      </w:r>
      <w:r>
        <w:rPr>
          <w:rFonts w:ascii="Times New Roman" w:hAnsi="Times New Roman" w:cs="Times New Roman"/>
          <w:bCs/>
          <w:i/>
          <w:iCs/>
          <w:sz w:val="28"/>
          <w:szCs w:val="28"/>
        </w:rPr>
        <w:t xml:space="preserve"> </w:t>
      </w:r>
      <w:r w:rsidRPr="006425AE">
        <w:rPr>
          <w:rFonts w:ascii="Times New Roman" w:hAnsi="Times New Roman" w:cs="Times New Roman"/>
          <w:bCs/>
          <w:i/>
          <w:iCs/>
          <w:sz w:val="28"/>
          <w:szCs w:val="28"/>
        </w:rPr>
        <w:t>не травмировать”.</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I. Актуализация знаний учащихся.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Игровой момент – «Черный ящик».</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Добрый день! Начинаем урок биологии. Перед Вами «Черный ящик». Я прошу угадать, что в нем по моему описанию: модель, символизирующая часть тела человека, т.е. орган, имеющий овальную форму, мал по размерам, но сложен по строению. Кроме того, имея малые размеры, требует много внимания со стороны энергетических станций. Что же это может быть?</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Ученики:</w:t>
      </w:r>
      <w:r w:rsidRPr="006425AE">
        <w:rPr>
          <w:rFonts w:ascii="Times New Roman" w:hAnsi="Times New Roman" w:cs="Times New Roman"/>
          <w:sz w:val="28"/>
          <w:szCs w:val="28"/>
        </w:rPr>
        <w:t> Это мозг!</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А точнее?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Ученики:</w:t>
      </w:r>
      <w:r w:rsidRPr="006425AE">
        <w:rPr>
          <w:rFonts w:ascii="Times New Roman" w:hAnsi="Times New Roman" w:cs="Times New Roman"/>
          <w:sz w:val="28"/>
          <w:szCs w:val="28"/>
        </w:rPr>
        <w:t> Головной мозг человека.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Учитель демонстрирует модель головного мозга человека.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 </w:t>
      </w:r>
      <w:r w:rsidRPr="006425AE">
        <w:rPr>
          <w:rFonts w:ascii="Times New Roman" w:hAnsi="Times New Roman" w:cs="Times New Roman"/>
          <w:sz w:val="28"/>
          <w:szCs w:val="28"/>
        </w:rPr>
        <w:t>Запишите тему сегодняшнего урока «Головной мозг»</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Учащиеся записывают тему в тетради.</w:t>
      </w:r>
    </w:p>
    <w:p w:rsidR="006425AE" w:rsidRPr="006425AE" w:rsidRDefault="00330B04" w:rsidP="00523A34">
      <w:pPr>
        <w:spacing w:after="0"/>
        <w:rPr>
          <w:rFonts w:ascii="Times New Roman" w:hAnsi="Times New Roman" w:cs="Times New Roman"/>
          <w:sz w:val="28"/>
          <w:szCs w:val="28"/>
        </w:rPr>
      </w:pPr>
      <w:r>
        <w:rPr>
          <w:rFonts w:ascii="Times New Roman" w:hAnsi="Times New Roman" w:cs="Times New Roman"/>
          <w:bCs/>
          <w:i/>
          <w:iCs/>
          <w:sz w:val="28"/>
          <w:szCs w:val="28"/>
        </w:rPr>
        <w:t xml:space="preserve"> </w:t>
      </w:r>
      <w:r w:rsidR="006425AE" w:rsidRPr="006425AE">
        <w:rPr>
          <w:rFonts w:ascii="Times New Roman" w:hAnsi="Times New Roman" w:cs="Times New Roman"/>
          <w:bCs/>
          <w:i/>
          <w:iCs/>
          <w:sz w:val="28"/>
          <w:szCs w:val="28"/>
        </w:rPr>
        <w:t>Учитель:</w:t>
      </w:r>
      <w:r w:rsidR="006425AE" w:rsidRPr="006425AE">
        <w:rPr>
          <w:rFonts w:ascii="Times New Roman" w:hAnsi="Times New Roman" w:cs="Times New Roman"/>
          <w:sz w:val="28"/>
          <w:szCs w:val="28"/>
        </w:rPr>
        <w:t> - Что вам известно о головном мозге?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 Что хотели бы узнать?</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lastRenderedPageBreak/>
        <w:t>Ученики сами определяют в процессе беседы цель урока, которую учитель записывает на доске.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ЦЕЛЬ УРОКА:</w:t>
      </w:r>
      <w:r w:rsidRPr="006425AE">
        <w:rPr>
          <w:rFonts w:ascii="Times New Roman" w:hAnsi="Times New Roman" w:cs="Times New Roman"/>
          <w:sz w:val="28"/>
          <w:szCs w:val="28"/>
        </w:rPr>
        <w:t> Узнать особенности строения головного мозга, функции основных отделов.</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2. ИЗУЧЕНИЕ НОВОГО МАТЕРИАЛА.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Учитель:</w:t>
      </w:r>
      <w:r w:rsidRPr="006425AE">
        <w:rPr>
          <w:rFonts w:ascii="Times New Roman" w:hAnsi="Times New Roman" w:cs="Times New Roman"/>
          <w:sz w:val="28"/>
          <w:szCs w:val="28"/>
        </w:rPr>
        <w:t xml:space="preserve"> Местоположение, размеры головного мозга: </w:t>
      </w:r>
      <w:proofErr w:type="gramStart"/>
      <w:r w:rsidRPr="006425AE">
        <w:rPr>
          <w:rFonts w:ascii="Times New Roman" w:hAnsi="Times New Roman" w:cs="Times New Roman"/>
          <w:sz w:val="28"/>
          <w:szCs w:val="28"/>
        </w:rPr>
        <w:t xml:space="preserve">( </w:t>
      </w:r>
      <w:proofErr w:type="gramEnd"/>
      <w:r w:rsidRPr="006425AE">
        <w:rPr>
          <w:rFonts w:ascii="Times New Roman" w:hAnsi="Times New Roman" w:cs="Times New Roman"/>
          <w:sz w:val="28"/>
          <w:szCs w:val="28"/>
        </w:rPr>
        <w:t>головной мозг располагается в черепе человека и имеет сложную форму. Масса головного мозга у взрослого человека колеблется от 1100 до 2000 г, составляя в среднем 1300-1400 г. Это всего около 2% от массы тела, но составляющие мозг клетки потребляют до 25% энергии, вырабатываемой в организме. Обычно масса головного мозга у женщин несколько меньше, чем у мужчины, это различие обусловлено разной массой их тел.</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u w:val="single"/>
        </w:rPr>
        <w:t>Проблема: можно ли утверждать, что чем больше мозг (голова), тем умнее человек?</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Подумайте: у слона самый большой мозг, но он не самое умное животное, так как важно соотношение веса мозга к весу тела. У слона оно невысокое, а у дельфина – выше, чем у человека. Но ведь человек держит рыбку, а дельфин за ней прыгает, а не наоборот. Почему?</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Многие думают, что чем больше мозг, тем умнее человек. Вес мозга И.С. Тургенева 2012 г, Анатоля Франса – 1017 г, а у Луи Пастера (создателя микробиологии), как показало вскрытие, после перенесенной болезни вообще не работала половина переднего мозга. Выскажите ваше мнение.</w:t>
      </w:r>
    </w:p>
    <w:p w:rsidR="006425AE" w:rsidRDefault="00330B04" w:rsidP="00523A34">
      <w:pPr>
        <w:spacing w:after="0"/>
        <w:rPr>
          <w:rFonts w:ascii="Times New Roman" w:hAnsi="Times New Roman" w:cs="Times New Roman"/>
          <w:bCs/>
          <w:i/>
          <w:iCs/>
          <w:sz w:val="28"/>
          <w:szCs w:val="28"/>
        </w:rPr>
      </w:pPr>
      <w:r>
        <w:rPr>
          <w:rFonts w:ascii="Times New Roman" w:hAnsi="Times New Roman" w:cs="Times New Roman"/>
          <w:bCs/>
          <w:i/>
          <w:iCs/>
          <w:sz w:val="28"/>
          <w:szCs w:val="28"/>
        </w:rPr>
        <w:t xml:space="preserve"> </w:t>
      </w:r>
    </w:p>
    <w:p w:rsidR="00523A34" w:rsidRDefault="00523A34" w:rsidP="00523A34">
      <w:pPr>
        <w:spacing w:after="0"/>
        <w:rPr>
          <w:rFonts w:ascii="Times New Roman" w:hAnsi="Times New Roman" w:cs="Times New Roman"/>
          <w:bCs/>
          <w:i/>
          <w:iCs/>
          <w:sz w:val="28"/>
          <w:szCs w:val="28"/>
        </w:rPr>
      </w:pPr>
    </w:p>
    <w:p w:rsidR="00523A34" w:rsidRDefault="00523A34" w:rsidP="00523A34">
      <w:pPr>
        <w:spacing w:after="0"/>
        <w:rPr>
          <w:rFonts w:ascii="Times New Roman" w:hAnsi="Times New Roman" w:cs="Times New Roman"/>
          <w:bCs/>
          <w:i/>
          <w:iCs/>
          <w:sz w:val="28"/>
          <w:szCs w:val="28"/>
        </w:rPr>
      </w:pPr>
    </w:p>
    <w:p w:rsidR="00523A34" w:rsidRDefault="00330B04" w:rsidP="00523A34">
      <w:pPr>
        <w:spacing w:after="0"/>
        <w:rPr>
          <w:rFonts w:ascii="Times New Roman" w:hAnsi="Times New Roman" w:cs="Times New Roman"/>
          <w:bCs/>
          <w:i/>
          <w:iCs/>
          <w:sz w:val="28"/>
          <w:szCs w:val="28"/>
        </w:rPr>
      </w:pPr>
      <w:r w:rsidRPr="00330B04">
        <w:rPr>
          <w:rFonts w:ascii="Times New Roman" w:hAnsi="Times New Roman" w:cs="Times New Roman"/>
          <w:bCs/>
          <w:i/>
          <w:iCs/>
          <w:sz w:val="28"/>
          <w:szCs w:val="28"/>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62pt;height:280.5pt" o:ole="">
            <v:imagedata r:id="rId6" o:title=""/>
          </v:shape>
          <o:OLEObject Type="Embed" ProgID="PowerPoint.Slide.12" ShapeID="_x0000_i1041" DrawAspect="Content" ObjectID="_1575124700" r:id="rId7"/>
        </w:object>
      </w:r>
    </w:p>
    <w:p w:rsidR="00523A34" w:rsidRDefault="00523A34" w:rsidP="00523A34">
      <w:pPr>
        <w:spacing w:after="0"/>
        <w:rPr>
          <w:rFonts w:ascii="Times New Roman" w:hAnsi="Times New Roman" w:cs="Times New Roman"/>
          <w:bCs/>
          <w:i/>
          <w:iCs/>
          <w:sz w:val="28"/>
          <w:szCs w:val="28"/>
        </w:rPr>
      </w:pPr>
    </w:p>
    <w:p w:rsidR="00523A34" w:rsidRDefault="00523A34" w:rsidP="00523A34">
      <w:pPr>
        <w:spacing w:after="0"/>
        <w:rPr>
          <w:rFonts w:ascii="Times New Roman" w:hAnsi="Times New Roman" w:cs="Times New Roman"/>
          <w:bCs/>
          <w:i/>
          <w:iCs/>
          <w:sz w:val="28"/>
          <w:szCs w:val="28"/>
        </w:rPr>
      </w:pPr>
      <w:r w:rsidRPr="00523A34">
        <w:rPr>
          <w:rFonts w:ascii="Times New Roman" w:hAnsi="Times New Roman" w:cs="Times New Roman"/>
          <w:bCs/>
          <w:i/>
          <w:iCs/>
          <w:noProof/>
          <w:sz w:val="28"/>
          <w:szCs w:val="28"/>
          <w:lang w:eastAsia="ru-RU"/>
        </w:rPr>
        <w:lastRenderedPageBreak/>
        <w:drawing>
          <wp:inline distT="0" distB="0" distL="0" distR="0">
            <wp:extent cx="5162550" cy="3647440"/>
            <wp:effectExtent l="0" t="0" r="0" b="0"/>
            <wp:docPr id="7" name="Рисунок 7" descr="E:\фото с урока\IMG_9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 урока\IMG_928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071" cy="3647808"/>
                    </a:xfrm>
                    <a:prstGeom prst="rect">
                      <a:avLst/>
                    </a:prstGeom>
                    <a:noFill/>
                    <a:ln>
                      <a:noFill/>
                    </a:ln>
                  </pic:spPr>
                </pic:pic>
              </a:graphicData>
            </a:graphic>
          </wp:inline>
        </w:drawing>
      </w:r>
    </w:p>
    <w:p w:rsidR="00523A34" w:rsidRDefault="00523A34" w:rsidP="00523A34">
      <w:pPr>
        <w:spacing w:after="0"/>
        <w:rPr>
          <w:rFonts w:ascii="Times New Roman" w:hAnsi="Times New Roman" w:cs="Times New Roman"/>
          <w:bCs/>
          <w:i/>
          <w:iCs/>
          <w:sz w:val="28"/>
          <w:szCs w:val="28"/>
        </w:rPr>
      </w:pPr>
    </w:p>
    <w:p w:rsidR="00523A34" w:rsidRDefault="00523A34" w:rsidP="00523A34">
      <w:pPr>
        <w:spacing w:after="0"/>
        <w:rPr>
          <w:rFonts w:ascii="Times New Roman" w:hAnsi="Times New Roman" w:cs="Times New Roman"/>
          <w:bCs/>
          <w:i/>
          <w:iCs/>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Рассмотрим внешний вид головного мозга на муляже: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 расположение белого и серого вещества;</w:t>
      </w:r>
      <w:r w:rsidRPr="006425AE">
        <w:rPr>
          <w:rFonts w:ascii="Times New Roman" w:hAnsi="Times New Roman" w:cs="Times New Roman"/>
          <w:sz w:val="28"/>
          <w:szCs w:val="28"/>
        </w:rPr>
        <w:br/>
        <w:t>- наличие извилин;</w:t>
      </w:r>
      <w:r w:rsidRPr="006425AE">
        <w:rPr>
          <w:rFonts w:ascii="Times New Roman" w:hAnsi="Times New Roman" w:cs="Times New Roman"/>
          <w:sz w:val="28"/>
          <w:szCs w:val="28"/>
        </w:rPr>
        <w:br/>
        <w:t>- кора больших полушарий.</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noProof/>
          <w:sz w:val="28"/>
          <w:szCs w:val="28"/>
          <w:lang w:eastAsia="ru-RU"/>
        </w:rPr>
        <w:drawing>
          <wp:inline distT="0" distB="0" distL="0" distR="0">
            <wp:extent cx="6200775" cy="3038475"/>
            <wp:effectExtent l="0" t="0" r="9525" b="9525"/>
            <wp:docPr id="6" name="Рисунок 6" descr="hello_html_50c4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0c494d.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0775" cy="3038475"/>
                    </a:xfrm>
                    <a:prstGeom prst="rect">
                      <a:avLst/>
                    </a:prstGeom>
                    <a:noFill/>
                    <a:ln>
                      <a:noFill/>
                    </a:ln>
                  </pic:spPr>
                </pic:pic>
              </a:graphicData>
            </a:graphic>
          </wp:inline>
        </w:drawing>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Перед изучением головного мозга, давайте посмотрим на схему:</w:t>
      </w:r>
    </w:p>
    <w:p w:rsidR="006425AE" w:rsidRPr="006425AE" w:rsidRDefault="00330B04" w:rsidP="00523A34">
      <w:pPr>
        <w:spacing w:after="0"/>
        <w:rPr>
          <w:rFonts w:ascii="Times New Roman" w:hAnsi="Times New Roman" w:cs="Times New Roman"/>
          <w:sz w:val="28"/>
          <w:szCs w:val="28"/>
        </w:rPr>
      </w:pPr>
      <w:r>
        <w:rPr>
          <w:rFonts w:ascii="Times New Roman" w:hAnsi="Times New Roman" w:cs="Times New Roman"/>
          <w:bCs/>
          <w:i/>
          <w:iCs/>
          <w:sz w:val="28"/>
          <w:szCs w:val="28"/>
        </w:rPr>
        <w:t xml:space="preserve"> </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noProof/>
          <w:sz w:val="28"/>
          <w:szCs w:val="28"/>
          <w:lang w:eastAsia="ru-RU"/>
        </w:rPr>
        <w:lastRenderedPageBreak/>
        <w:drawing>
          <wp:inline distT="0" distB="0" distL="0" distR="0">
            <wp:extent cx="5572125" cy="2114550"/>
            <wp:effectExtent l="0" t="0" r="9525" b="0"/>
            <wp:docPr id="5" name="Рисунок 5" descr="hello_html_m4b447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b447a9f.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114550"/>
                    </a:xfrm>
                    <a:prstGeom prst="rect">
                      <a:avLst/>
                    </a:prstGeom>
                    <a:noFill/>
                    <a:ln>
                      <a:noFill/>
                    </a:ln>
                  </pic:spPr>
                </pic:pic>
              </a:graphicData>
            </a:graphic>
          </wp:inline>
        </w:drawing>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Учитель:</w:t>
      </w:r>
      <w:r w:rsidRPr="006425AE">
        <w:rPr>
          <w:rFonts w:ascii="Times New Roman" w:hAnsi="Times New Roman" w:cs="Times New Roman"/>
          <w:sz w:val="28"/>
          <w:szCs w:val="28"/>
        </w:rPr>
        <w:t> Познакомимся со строением и функциями отделов головного мозга. Некоторые учащиеся заранее подготовили небольшие сообщения об отделах головного мозга. Давайте их заслушаем.</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1 Учащийся: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Продолговатый мозг</w:t>
      </w:r>
      <w:r w:rsidRPr="006425AE">
        <w:rPr>
          <w:rFonts w:ascii="Times New Roman" w:hAnsi="Times New Roman" w:cs="Times New Roman"/>
          <w:sz w:val="28"/>
          <w:szCs w:val="28"/>
        </w:rPr>
        <w:t> является продолжением спинного мозга, поэтому в их строении много общего. Только серое вещество у продолговатого мозга располагается отдельными скоплениями – ядрами. Сходны и функции: рефлекторные и проводящие. Через ядра продолговатого мозга осуществляются многие рефлекторные процессы, например такие, как кашель, чихание, слезоотделение и др. Здесь же расположены нервные центры, ответственные за акты глотания, работу пищеварительных желез. В продолговатом мозге лежат и жизненно важные центры, участвующие в регуляции дыхания, деятельности сердца и сосудов. Повреждение этих центров приводит к смерти человека.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Продолговатый мозг</w:t>
      </w:r>
      <w:r w:rsidRPr="006425AE">
        <w:rPr>
          <w:rFonts w:ascii="Times New Roman" w:hAnsi="Times New Roman" w:cs="Times New Roman"/>
          <w:bCs/>
          <w:sz w:val="28"/>
          <w:szCs w:val="28"/>
        </w:rPr>
        <w:t> </w:t>
      </w:r>
      <w:r w:rsidRPr="006425AE">
        <w:rPr>
          <w:rFonts w:ascii="Times New Roman" w:hAnsi="Times New Roman" w:cs="Times New Roman"/>
          <w:sz w:val="28"/>
          <w:szCs w:val="28"/>
        </w:rPr>
        <w:t>не только “большая дорога”, но и “главный коммутатор телефонных связей” между головным и спинным мозгом. На уровне продолговатого мозга некоторые нервные пути перекрещиваются: левые идут к правому полушарию, а правые — к левому. Типичная форма бабочки серого вещества спинного мозга нарушается. Серое вещество имеет вид скоплений тел нервных клеток — ядер.</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Еще в XIX в. в продолговатом мозге был открыт так называемый узел жизни. Укол в области этого узла у кролика вызывал остановку дыхания и смерть.</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Подобные опыты провели и на лягушке. У нее после подобного укола прекращались движения, но через некоторое время она начинала дышать, отвечать на раздражения лапок, а потом переворачивалась со спины на живот. Как же объяснить различную реакцию животных на укол в продолговатый мозг? Новые опыты помогли ответить на этот вопрос. После укола в продолговатый мозг кролику сделали искусственное дыхание, и он ожил.</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 xml:space="preserve">В продолговатом мозге нет никакого особого узла жизни. Укол просто вызывает глубокий шок, тяжелую нервную реакцию, расстройство многих функций организма. В том месте, где делали укол, вообще нет нервных клеток, а проходят </w:t>
      </w:r>
      <w:r w:rsidRPr="006425AE">
        <w:rPr>
          <w:rFonts w:ascii="Times New Roman" w:hAnsi="Times New Roman" w:cs="Times New Roman"/>
          <w:sz w:val="28"/>
          <w:szCs w:val="28"/>
        </w:rPr>
        <w:lastRenderedPageBreak/>
        <w:t>нервные волокна. Удар по ним вызывает сильное нервное возбуждение и временный паралич животного.</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В продолговатом мозге множество нервных центров. Здесь сосредоточены центры, управляющие кровеносными сосудами (сосудодвигательный), центры регуляции сердцебиения, дыхания, глотания, слюноотделения, чихания, кашля, слезоотделения и др. Это все центры безусловных рефлексов. Здесь же находятся центры, регулирующие положение тела в пространстве. Функции этих центров контролируются высшими отделами головного мозга.</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u w:val="single"/>
        </w:rPr>
        <w:t>Учитель проводит опыт.</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Опыт №1.</w:t>
      </w:r>
      <w:r w:rsidRPr="006425AE">
        <w:rPr>
          <w:rFonts w:ascii="Times New Roman" w:hAnsi="Times New Roman" w:cs="Times New Roman"/>
          <w:sz w:val="28"/>
          <w:szCs w:val="28"/>
        </w:rPr>
        <w:t> </w:t>
      </w:r>
      <w:r w:rsidRPr="006425AE">
        <w:rPr>
          <w:rFonts w:ascii="Times New Roman" w:hAnsi="Times New Roman" w:cs="Times New Roman"/>
          <w:bCs/>
          <w:i/>
          <w:iCs/>
          <w:sz w:val="28"/>
          <w:szCs w:val="28"/>
        </w:rPr>
        <w:t>Доказать, что глотательный безусловный рефлекс продолговатого мозга не может осуществляться без раздражения корня языка, рефлексогенной зоны этого рефлекса</w:t>
      </w:r>
      <w:r w:rsidRPr="006425AE">
        <w:rPr>
          <w:rFonts w:ascii="Times New Roman" w:hAnsi="Times New Roman" w:cs="Times New Roman"/>
          <w:sz w:val="28"/>
          <w:szCs w:val="28"/>
        </w:rPr>
        <w:t>.</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Учащиеся по команде делают в быстром темпе подряд несколько глотательных движений и убеждаются, что при отсутствии раздражителя в данном случае, слюны) сделать глотательные движения невозможно.</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При воздействии раздражителя на корень языка акт глотания происходит непроизвольно, и человек может проглотить несъедобный предмет. Поэтому нельзя маленьким детям давать для игры мелкие предметы (винтики, гайки, пуговицы, шарики). Малыши часто тянут в рот и могут непроизвольно проглотить мелкие предметы.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2 Учащийся: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Мост</w:t>
      </w:r>
      <w:r w:rsidRPr="006425AE">
        <w:rPr>
          <w:rFonts w:ascii="Times New Roman" w:hAnsi="Times New Roman" w:cs="Times New Roman"/>
          <w:sz w:val="28"/>
          <w:szCs w:val="28"/>
        </w:rPr>
        <w:t> - это место, где располагаются нервные волокна, по которым нервные импульсы идут вверх в кору большого мозга или обратно, вниз – в спинной мозг, к мозжечку, к продолговатому мозгу. Здесь же находятся центры, связанные с мимикой, жевательными функциями.</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Средний мозг</w:t>
      </w:r>
      <w:r w:rsidRPr="006425AE">
        <w:rPr>
          <w:rFonts w:ascii="Times New Roman" w:hAnsi="Times New Roman" w:cs="Times New Roman"/>
          <w:sz w:val="28"/>
          <w:szCs w:val="28"/>
        </w:rPr>
        <w:t> – участвует в рефлекторной регуляции различного рода движений, возникающих под влиянием зрительных и слуховых импульсов. Например, он обеспечивает изменение величины зрачка, кривизны хрусталика в зависимости от яркости света или поворот головы, глаз в сторону источника света.</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u w:val="single"/>
        </w:rPr>
        <w:t>Учитель проводит опыт.</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Опыт № 2</w:t>
      </w:r>
      <w:r w:rsidRPr="006425AE">
        <w:rPr>
          <w:rFonts w:ascii="Times New Roman" w:hAnsi="Times New Roman" w:cs="Times New Roman"/>
          <w:sz w:val="28"/>
          <w:szCs w:val="28"/>
        </w:rPr>
        <w:t> </w:t>
      </w:r>
      <w:r w:rsidRPr="006425AE">
        <w:rPr>
          <w:rFonts w:ascii="Times New Roman" w:hAnsi="Times New Roman" w:cs="Times New Roman"/>
          <w:bCs/>
          <w:i/>
          <w:iCs/>
          <w:sz w:val="28"/>
          <w:szCs w:val="28"/>
        </w:rPr>
        <w:t>Пронаблюдать рефлексы среднего мозга</w:t>
      </w:r>
      <w:proofErr w:type="gramStart"/>
      <w:r w:rsidRPr="006425AE">
        <w:rPr>
          <w:rFonts w:ascii="Times New Roman" w:hAnsi="Times New Roman" w:cs="Times New Roman"/>
          <w:bCs/>
          <w:i/>
          <w:iCs/>
          <w:sz w:val="28"/>
          <w:szCs w:val="28"/>
        </w:rPr>
        <w:t xml:space="preserve"> .</w:t>
      </w:r>
      <w:proofErr w:type="gramEnd"/>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Доказать это ориентировочный рефлекс возникает на любой новый раздражитель и проявляется в движениях к этому раздражителю.</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Стук карандашом по столу. Многие учащиеся поднимают глаза: новый раздражитель вызвал ориентировочный рефлекс. Раздражитель действовал на орган слуха. Продолжая опыт, учитель ходит по рядам, внезапно кладет руку на плечо одному из учеников. Тактильный раздражитель вызвал ту же ориентировочную реакцию – поворот головы в сторону раздражителя.</w:t>
      </w:r>
    </w:p>
    <w:p w:rsidR="0049564C"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u w:val="single"/>
        </w:rPr>
        <w:t>Вывод:</w:t>
      </w:r>
      <w:r w:rsidRPr="006425AE">
        <w:rPr>
          <w:rFonts w:ascii="Times New Roman" w:hAnsi="Times New Roman" w:cs="Times New Roman"/>
          <w:sz w:val="28"/>
          <w:szCs w:val="28"/>
        </w:rPr>
        <w:t xml:space="preserve"> ориентировочный рефлекс может быть вызван любым раздражителем – слуховым, зрительным, тактильным. </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lastRenderedPageBreak/>
        <w:t>Важно только, чтобы раздражитель был новый. Можно показать, что при повторении раздражитель теряет новизну и ориентировочный рефлекс больше не проявляется. Можно обратить внимание и на обобщенность этой реакции: движение совершается в сторону нового раздражителя, независимо от того, где этот раздражитель находится – впереди, сзади, справа, слева.</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3 Учащийся: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Промежуточный мозг</w:t>
      </w:r>
      <w:r w:rsidRPr="006425AE">
        <w:rPr>
          <w:rFonts w:ascii="Times New Roman" w:hAnsi="Times New Roman" w:cs="Times New Roman"/>
          <w:sz w:val="28"/>
          <w:szCs w:val="28"/>
        </w:rPr>
        <w:t> проводит импульсы к коре полушарий большого мозга от рецепторов кожи, органов чувств. В его отделах расположены также центры жажды, голода, поддержания постоянства внутренней среды организма. С участием промежуточного мозга осуществляются функции желез внутренней секреции, вегетативной нервной системы.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Мозжечок</w:t>
      </w:r>
      <w:r w:rsidRPr="006425AE">
        <w:rPr>
          <w:rFonts w:ascii="Times New Roman" w:hAnsi="Times New Roman" w:cs="Times New Roman"/>
          <w:sz w:val="28"/>
          <w:szCs w:val="28"/>
        </w:rPr>
        <w:t> принимает участие в координации движений, делает их точными, целенаправленными. При повреждении мозжечка движения человека нарушены, ему трудно удержать равновесие, его походка напоминает походку потерявшего ориентацию человека.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Мозжечок получает импульсы от многих рецепторов и обрабатывает их. Благодаря деятельности мозжечка ответная реакция организма происходит с учетом всех внешних факторов. При опьянении происходит поражение мозжечка.</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u w:val="single"/>
        </w:rPr>
        <w:t>Учитель проводит опыт.</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Опыт 3.</w:t>
      </w:r>
      <w:r w:rsidRPr="006425AE">
        <w:rPr>
          <w:rFonts w:ascii="Times New Roman" w:hAnsi="Times New Roman" w:cs="Times New Roman"/>
          <w:sz w:val="28"/>
          <w:szCs w:val="28"/>
        </w:rPr>
        <w:t> </w:t>
      </w:r>
      <w:r w:rsidRPr="006425AE">
        <w:rPr>
          <w:rFonts w:ascii="Times New Roman" w:hAnsi="Times New Roman" w:cs="Times New Roman"/>
          <w:bCs/>
          <w:i/>
          <w:iCs/>
          <w:sz w:val="28"/>
          <w:szCs w:val="28"/>
        </w:rPr>
        <w:t>Определить, какой рефлекс промежуточного мозга может быть выявлен при выполнении команды “Замри”.</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 xml:space="preserve">Учитель предлагает учащимся встать, а затем дает команду “Замри”. Учащиеся застывают в разных позах, что дает возможность пронаблюдать </w:t>
      </w:r>
      <w:proofErr w:type="spellStart"/>
      <w:r w:rsidRPr="006425AE">
        <w:rPr>
          <w:rFonts w:ascii="Times New Roman" w:hAnsi="Times New Roman" w:cs="Times New Roman"/>
          <w:i/>
          <w:iCs/>
          <w:sz w:val="28"/>
          <w:szCs w:val="28"/>
        </w:rPr>
        <w:t>позный</w:t>
      </w:r>
      <w:proofErr w:type="spellEnd"/>
      <w:r w:rsidRPr="006425AE">
        <w:rPr>
          <w:rFonts w:ascii="Times New Roman" w:hAnsi="Times New Roman" w:cs="Times New Roman"/>
          <w:i/>
          <w:iCs/>
          <w:sz w:val="28"/>
          <w:szCs w:val="28"/>
        </w:rPr>
        <w:t xml:space="preserve"> рефлекс промежуточного мозга.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Команда “Замри” вызвала остановку движения. При этом одновременно должны были быть заблокированы движения во многих суставах тела. Под действием импульсов, идущих от промежуточного мозга, мышцы одновременно сокращаются, фиксируя новую позу тела.</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u w:val="single"/>
        </w:rPr>
        <w:t>Учитель проводит опыт.</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Опыт 4.</w:t>
      </w:r>
      <w:r w:rsidRPr="006425AE">
        <w:rPr>
          <w:rFonts w:ascii="Times New Roman" w:hAnsi="Times New Roman" w:cs="Times New Roman"/>
          <w:sz w:val="28"/>
          <w:szCs w:val="28"/>
        </w:rPr>
        <w:t> </w:t>
      </w:r>
      <w:r w:rsidRPr="006425AE">
        <w:rPr>
          <w:rFonts w:ascii="Times New Roman" w:hAnsi="Times New Roman" w:cs="Times New Roman"/>
          <w:bCs/>
          <w:i/>
          <w:iCs/>
          <w:sz w:val="28"/>
          <w:szCs w:val="28"/>
        </w:rPr>
        <w:t>Пронаблюдать координацию работы мышц, осуществляемую мозжечком, при выполнении пальценосовой мозжечковой пробы.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По команде учителя, ученики закрывают глаза, протягивают вперед руку с вытянутым указательным пальцем и его кончиком дотрагиваются до кончика носа. Нужно обратить внимание на то, что движение осуществлялось быстро и плавно, хотя в нем участвовало более 30 мышц.</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Учитель: </w:t>
      </w:r>
      <w:r w:rsidRPr="006425AE">
        <w:rPr>
          <w:rFonts w:ascii="Times New Roman" w:hAnsi="Times New Roman" w:cs="Times New Roman"/>
          <w:sz w:val="28"/>
          <w:szCs w:val="28"/>
        </w:rPr>
        <w:t>А теперь давайте поговорим о</w:t>
      </w:r>
      <w:r w:rsidRPr="006425AE">
        <w:rPr>
          <w:rFonts w:ascii="Times New Roman" w:hAnsi="Times New Roman" w:cs="Times New Roman"/>
          <w:bCs/>
          <w:sz w:val="28"/>
          <w:szCs w:val="28"/>
        </w:rPr>
        <w:t> </w:t>
      </w:r>
      <w:r w:rsidRPr="006425AE">
        <w:rPr>
          <w:rFonts w:ascii="Times New Roman" w:hAnsi="Times New Roman" w:cs="Times New Roman"/>
          <w:sz w:val="28"/>
          <w:szCs w:val="28"/>
        </w:rPr>
        <w:t>безусловных рефлексах отделов головного мозга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lastRenderedPageBreak/>
        <w:t>Работа проводится в виде фронтальной беседы с заполнением таблицы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u w:val="single"/>
        </w:rPr>
        <w:t>( таблица проецируется на экран)</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ТАБЛИЦА: Безусловные рефлексы головного мозга.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Отдел мозга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Название рефлекса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Раздражитель</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Ответная реакция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Продолговатый мозг</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Глотательный рефлекс</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Механическое воздействие на корень языка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Акт глотания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Средний мозг</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тонический рефлекс, сохраняющий устойчивость тела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Выход тела из состояния неустойчивого равновесия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Движения, восстанавливающие устойчивость тела, не допускающие его падения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Средний мозг</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Ориентировочный рефлекс</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Любой раздражитель обладающий новизной</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Поворот в сторону из раздражителя, фиксация взгляда на нем, прислушивание и т.д.</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Промежуточный мозг</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w:t>
      </w:r>
      <w:proofErr w:type="spellStart"/>
      <w:r w:rsidRPr="006425AE">
        <w:rPr>
          <w:rFonts w:ascii="Times New Roman" w:hAnsi="Times New Roman" w:cs="Times New Roman"/>
          <w:sz w:val="28"/>
          <w:szCs w:val="28"/>
        </w:rPr>
        <w:t>Позный</w:t>
      </w:r>
      <w:proofErr w:type="spellEnd"/>
      <w:r w:rsidRPr="006425AE">
        <w:rPr>
          <w:rFonts w:ascii="Times New Roman" w:hAnsi="Times New Roman" w:cs="Times New Roman"/>
          <w:sz w:val="28"/>
          <w:szCs w:val="28"/>
        </w:rPr>
        <w:t>» рефлекс</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Прекращение движения, человек принимает новую позу</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Сохранение позы путем сокращения мышц противоположного действия, закрепляющих положение костей в суставах.</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А теперь давайте с вами поразмышляем на основе услышанной вами информации о головном мозге и его отделах.</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ВОПРОС 1:</w:t>
      </w:r>
      <w:r w:rsidRPr="006425AE">
        <w:rPr>
          <w:rFonts w:ascii="Times New Roman" w:hAnsi="Times New Roman" w:cs="Times New Roman"/>
          <w:sz w:val="28"/>
          <w:szCs w:val="28"/>
        </w:rPr>
        <w:t> В древности ученые называли продолговатый мозг «жизненным узлом». На основании каких наблюдений сделано такое заключение?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Ответ</w:t>
      </w:r>
      <w:r w:rsidRPr="006425AE">
        <w:rPr>
          <w:rFonts w:ascii="Times New Roman" w:hAnsi="Times New Roman" w:cs="Times New Roman"/>
          <w:sz w:val="28"/>
          <w:szCs w:val="28"/>
        </w:rPr>
        <w:t>: Повреждение этого отдела или укол в него приводят к обморочному состоянию и нарушению деятельности кровеносной и дыхательной систем, иногда даже временно прекращается дыхание и сердцебиение.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ВОПРОС 2: </w:t>
      </w:r>
      <w:r w:rsidRPr="006425AE">
        <w:rPr>
          <w:rFonts w:ascii="Times New Roman" w:hAnsi="Times New Roman" w:cs="Times New Roman"/>
          <w:sz w:val="28"/>
          <w:szCs w:val="28"/>
        </w:rPr>
        <w:t>Почему ранение в область продолговатого мозга смертельно?</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Ответ:</w:t>
      </w:r>
      <w:r w:rsidRPr="006425AE">
        <w:rPr>
          <w:rFonts w:ascii="Times New Roman" w:hAnsi="Times New Roman" w:cs="Times New Roman"/>
          <w:sz w:val="28"/>
          <w:szCs w:val="28"/>
        </w:rPr>
        <w:t> В области продолговатого мозга находятся жизненно важные центры: дыхания, кровообращения, пищеварения. Кроме того, проходят дуги защитных рефлексов: мигательного, кашлевого и т.д.</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ВОПРОС 3: </w:t>
      </w:r>
      <w:r w:rsidRPr="006425AE">
        <w:rPr>
          <w:rFonts w:ascii="Times New Roman" w:hAnsi="Times New Roman" w:cs="Times New Roman"/>
          <w:sz w:val="28"/>
          <w:szCs w:val="28"/>
        </w:rPr>
        <w:t>Представьте такую ситуацию: человек хочет взять стакан, но промахивается, после нескольких попыток берет его, но роняет. При попытке писать делает лишние движения. Определите местонахождение опухоли в головном мозге и объясните состояние больного?</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lastRenderedPageBreak/>
        <w:t>Ответ:</w:t>
      </w:r>
      <w:r w:rsidRPr="006425AE">
        <w:rPr>
          <w:rFonts w:ascii="Times New Roman" w:hAnsi="Times New Roman" w:cs="Times New Roman"/>
          <w:sz w:val="28"/>
          <w:szCs w:val="28"/>
        </w:rPr>
        <w:t> Опухоль в области мозжечка, т.к. он контролирует координацию движений и соединяет отдельные движения воедино. У больного явные нарушения координации движений.</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Молодцы! Продолжаем урок.</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xml:space="preserve"> Мы продолжаем знакомство со строением головного мозга и </w:t>
      </w:r>
      <w:proofErr w:type="spellStart"/>
      <w:r w:rsidRPr="006425AE">
        <w:rPr>
          <w:rFonts w:ascii="Times New Roman" w:hAnsi="Times New Roman" w:cs="Times New Roman"/>
          <w:sz w:val="28"/>
          <w:szCs w:val="28"/>
        </w:rPr>
        <w:t>подтема</w:t>
      </w:r>
      <w:proofErr w:type="spellEnd"/>
      <w:r w:rsidRPr="006425AE">
        <w:rPr>
          <w:rFonts w:ascii="Times New Roman" w:hAnsi="Times New Roman" w:cs="Times New Roman"/>
          <w:sz w:val="28"/>
          <w:szCs w:val="28"/>
        </w:rPr>
        <w:t xml:space="preserve"> нашего урока «Полушария головного мозга». Записали её в тетрадях</w:t>
      </w:r>
      <w:proofErr w:type="gramStart"/>
      <w:r w:rsidRPr="006425AE">
        <w:rPr>
          <w:rFonts w:ascii="Times New Roman" w:hAnsi="Times New Roman" w:cs="Times New Roman"/>
          <w:sz w:val="28"/>
          <w:szCs w:val="28"/>
        </w:rPr>
        <w:t xml:space="preserve"> .</w:t>
      </w:r>
      <w:proofErr w:type="gramEnd"/>
      <w:r w:rsidRPr="006425AE">
        <w:rPr>
          <w:rFonts w:ascii="Times New Roman" w:hAnsi="Times New Roman" w:cs="Times New Roman"/>
          <w:sz w:val="28"/>
          <w:szCs w:val="28"/>
        </w:rPr>
        <w:t xml:space="preserve"> А теперь внимание на экран монитора. </w:t>
      </w:r>
      <w:r w:rsidRPr="006425AE">
        <w:rPr>
          <w:rFonts w:ascii="Times New Roman" w:hAnsi="Times New Roman" w:cs="Times New Roman"/>
          <w:bCs/>
          <w:i/>
          <w:iCs/>
          <w:sz w:val="28"/>
          <w:szCs w:val="28"/>
        </w:rPr>
        <w:t>СЛАЙД 4.</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noProof/>
          <w:sz w:val="28"/>
          <w:szCs w:val="28"/>
          <w:lang w:eastAsia="ru-RU"/>
        </w:rPr>
        <w:drawing>
          <wp:inline distT="0" distB="0" distL="0" distR="0">
            <wp:extent cx="4124325" cy="3409950"/>
            <wp:effectExtent l="0" t="0" r="9525" b="0"/>
            <wp:docPr id="4" name="Рисунок 4" descr="hello_html_m1f042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f0425e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3409950"/>
                    </a:xfrm>
                    <a:prstGeom prst="rect">
                      <a:avLst/>
                    </a:prstGeom>
                    <a:noFill/>
                    <a:ln>
                      <a:noFill/>
                    </a:ln>
                  </pic:spPr>
                </pic:pic>
              </a:graphicData>
            </a:graphic>
          </wp:inline>
        </w:drawing>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xml:space="preserve"> У человека полушария головного мозга развиты хорошо и как плащ прикрывают нижележащий мозг. Глубокая щель делит головной мозг на правое и левое полушария. Правое полушарие управляет органами левой части туловища и получает информацию от пространства слева. Левое полушарие регулирует работу органов правой части туловища и воспринимает информацию пространства справа. На рисунке в учебнике найдите мозолистое тело в виде подковы. Немецкие ученые на опыте доказали, что полушария действуют как единое целое. Опыт проводили на рыбах. Когда рыбе закрывали один глаз и ее кормили, она нормально реагировала. Второй глаз закрыли и пугали ее, она уплывала, когда закрыли колпаками оба глаза, она начала метаться и заболела. Если у кошки перерезали мозолистое тело, то поведение ее менялось резко, каждое полушарие работало обособлено, а должно как единое целое. Сверху большие полушария покрыты серым веществом - корой. Под корой </w:t>
      </w:r>
      <w:proofErr w:type="gramStart"/>
      <w:r w:rsidRPr="006425AE">
        <w:rPr>
          <w:rFonts w:ascii="Times New Roman" w:hAnsi="Times New Roman" w:cs="Times New Roman"/>
          <w:sz w:val="28"/>
          <w:szCs w:val="28"/>
        </w:rPr>
        <w:t xml:space="preserve">( </w:t>
      </w:r>
      <w:proofErr w:type="gramEnd"/>
      <w:r w:rsidRPr="006425AE">
        <w:rPr>
          <w:rFonts w:ascii="Times New Roman" w:hAnsi="Times New Roman" w:cs="Times New Roman"/>
          <w:sz w:val="28"/>
          <w:szCs w:val="28"/>
        </w:rPr>
        <w:t>найдите на рисунке учебника) находится белое вещество, состоящее из массы нервных волокон и выполняющих проводниковую функцию.</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Кора состоит из серого вещества. Что это?</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Тела нейронов.</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Обратите внимание на экран</w:t>
      </w:r>
      <w:proofErr w:type="gramStart"/>
      <w:r w:rsidR="00330B04">
        <w:rPr>
          <w:rFonts w:ascii="Times New Roman" w:hAnsi="Times New Roman" w:cs="Times New Roman"/>
          <w:bCs/>
          <w:i/>
          <w:iCs/>
          <w:sz w:val="28"/>
          <w:szCs w:val="28"/>
        </w:rPr>
        <w:t xml:space="preserve"> </w:t>
      </w:r>
      <w:r w:rsidRPr="006425AE">
        <w:rPr>
          <w:rFonts w:ascii="Times New Roman" w:hAnsi="Times New Roman" w:cs="Times New Roman"/>
          <w:bCs/>
          <w:i/>
          <w:iCs/>
          <w:sz w:val="28"/>
          <w:szCs w:val="28"/>
        </w:rPr>
        <w:t>.</w:t>
      </w:r>
      <w:proofErr w:type="gramEnd"/>
      <w:r w:rsidRPr="006425AE">
        <w:rPr>
          <w:rFonts w:ascii="Times New Roman" w:hAnsi="Times New Roman" w:cs="Times New Roman"/>
          <w:bCs/>
          <w:i/>
          <w:iCs/>
          <w:sz w:val="28"/>
          <w:szCs w:val="28"/>
        </w:rPr>
        <w:t> </w:t>
      </w:r>
      <w:r w:rsidRPr="006425AE">
        <w:rPr>
          <w:rFonts w:ascii="Times New Roman" w:hAnsi="Times New Roman" w:cs="Times New Roman"/>
          <w:sz w:val="28"/>
          <w:szCs w:val="28"/>
        </w:rPr>
        <w:t>Что это? Нейрон. В чем особенность нейронов коры?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noProof/>
          <w:sz w:val="28"/>
          <w:szCs w:val="28"/>
          <w:lang w:eastAsia="ru-RU"/>
        </w:rPr>
        <w:lastRenderedPageBreak/>
        <w:drawing>
          <wp:inline distT="0" distB="0" distL="0" distR="0">
            <wp:extent cx="5353050" cy="3867150"/>
            <wp:effectExtent l="19050" t="0" r="0" b="0"/>
            <wp:docPr id="3" name="Рисунок 3" descr="hello_html_m7bd36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bd360c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3867150"/>
                    </a:xfrm>
                    <a:prstGeom prst="rect">
                      <a:avLst/>
                    </a:prstGeom>
                    <a:noFill/>
                    <a:ln>
                      <a:noFill/>
                    </a:ln>
                  </pic:spPr>
                </pic:pic>
              </a:graphicData>
            </a:graphic>
          </wp:inline>
        </w:drawing>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Клетки имеют очень много отростков. Кора состоит из 6 слоев клеток, образуя толщину от 1,3 до 5 мм.</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Учитель:</w:t>
      </w:r>
      <w:r w:rsidRPr="006425AE">
        <w:rPr>
          <w:rFonts w:ascii="Times New Roman" w:hAnsi="Times New Roman" w:cs="Times New Roman"/>
          <w:sz w:val="28"/>
          <w:szCs w:val="28"/>
        </w:rPr>
        <w:t> Обратите внимание на рисунок в учебнике. Почему же клетки имеют много отростков? Это необходимо для формирования многосторонних связей.</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Поверхность коры собрана в складки. Выступающие части образуют извилины, а углубления - борозды. Различают 3 главные борозды - центральная, боковая, теменно-затылочная. Они делят полушарие на 4 доли: лобную, теменную, затылочную и височную. (Учитель показывает на экране). </w:t>
      </w:r>
      <w:r w:rsidRPr="006425AE">
        <w:rPr>
          <w:rFonts w:ascii="Times New Roman" w:hAnsi="Times New Roman" w:cs="Times New Roman"/>
          <w:bCs/>
          <w:i/>
          <w:iCs/>
          <w:sz w:val="28"/>
          <w:szCs w:val="28"/>
        </w:rPr>
        <w:t>СЛАЙД 6.</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А теперь найдите их на рисунке в учебнике и запишите в тетради.</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Основные борозды коры:</w:t>
      </w:r>
    </w:p>
    <w:p w:rsidR="006425AE" w:rsidRPr="006425AE" w:rsidRDefault="006425AE" w:rsidP="00523A34">
      <w:pPr>
        <w:numPr>
          <w:ilvl w:val="0"/>
          <w:numId w:val="1"/>
        </w:numPr>
        <w:spacing w:after="0"/>
        <w:rPr>
          <w:rFonts w:ascii="Times New Roman" w:hAnsi="Times New Roman" w:cs="Times New Roman"/>
          <w:sz w:val="28"/>
          <w:szCs w:val="28"/>
        </w:rPr>
      </w:pPr>
      <w:r w:rsidRPr="006425AE">
        <w:rPr>
          <w:rFonts w:ascii="Times New Roman" w:hAnsi="Times New Roman" w:cs="Times New Roman"/>
          <w:sz w:val="28"/>
          <w:szCs w:val="28"/>
        </w:rPr>
        <w:t>центральная;</w:t>
      </w:r>
    </w:p>
    <w:p w:rsidR="006425AE" w:rsidRPr="006425AE" w:rsidRDefault="006425AE" w:rsidP="00523A34">
      <w:pPr>
        <w:numPr>
          <w:ilvl w:val="0"/>
          <w:numId w:val="1"/>
        </w:numPr>
        <w:spacing w:after="0"/>
        <w:rPr>
          <w:rFonts w:ascii="Times New Roman" w:hAnsi="Times New Roman" w:cs="Times New Roman"/>
          <w:sz w:val="28"/>
          <w:szCs w:val="28"/>
        </w:rPr>
      </w:pPr>
      <w:r w:rsidRPr="006425AE">
        <w:rPr>
          <w:rFonts w:ascii="Times New Roman" w:hAnsi="Times New Roman" w:cs="Times New Roman"/>
          <w:sz w:val="28"/>
          <w:szCs w:val="28"/>
        </w:rPr>
        <w:t>боковая;</w:t>
      </w:r>
    </w:p>
    <w:p w:rsidR="006425AE" w:rsidRPr="006425AE" w:rsidRDefault="006425AE" w:rsidP="00523A34">
      <w:pPr>
        <w:numPr>
          <w:ilvl w:val="0"/>
          <w:numId w:val="1"/>
        </w:numPr>
        <w:spacing w:after="0"/>
        <w:rPr>
          <w:rFonts w:ascii="Times New Roman" w:hAnsi="Times New Roman" w:cs="Times New Roman"/>
          <w:sz w:val="28"/>
          <w:szCs w:val="28"/>
        </w:rPr>
      </w:pPr>
      <w:r w:rsidRPr="006425AE">
        <w:rPr>
          <w:rFonts w:ascii="Times New Roman" w:hAnsi="Times New Roman" w:cs="Times New Roman"/>
          <w:sz w:val="28"/>
          <w:szCs w:val="28"/>
        </w:rPr>
        <w:t>теменно-затылочная.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Доли коры:</w:t>
      </w:r>
    </w:p>
    <w:p w:rsidR="006425AE" w:rsidRPr="006425AE" w:rsidRDefault="006425AE" w:rsidP="00523A34">
      <w:pPr>
        <w:numPr>
          <w:ilvl w:val="0"/>
          <w:numId w:val="2"/>
        </w:numPr>
        <w:spacing w:after="0"/>
        <w:rPr>
          <w:rFonts w:ascii="Times New Roman" w:hAnsi="Times New Roman" w:cs="Times New Roman"/>
          <w:sz w:val="28"/>
          <w:szCs w:val="28"/>
        </w:rPr>
      </w:pPr>
      <w:r w:rsidRPr="006425AE">
        <w:rPr>
          <w:rFonts w:ascii="Times New Roman" w:hAnsi="Times New Roman" w:cs="Times New Roman"/>
          <w:sz w:val="28"/>
          <w:szCs w:val="28"/>
        </w:rPr>
        <w:t>лобная;</w:t>
      </w:r>
    </w:p>
    <w:p w:rsidR="006425AE" w:rsidRPr="006425AE" w:rsidRDefault="006425AE" w:rsidP="00523A34">
      <w:pPr>
        <w:numPr>
          <w:ilvl w:val="0"/>
          <w:numId w:val="2"/>
        </w:numPr>
        <w:spacing w:after="0"/>
        <w:rPr>
          <w:rFonts w:ascii="Times New Roman" w:hAnsi="Times New Roman" w:cs="Times New Roman"/>
          <w:sz w:val="28"/>
          <w:szCs w:val="28"/>
        </w:rPr>
      </w:pPr>
      <w:r w:rsidRPr="006425AE">
        <w:rPr>
          <w:rFonts w:ascii="Times New Roman" w:hAnsi="Times New Roman" w:cs="Times New Roman"/>
          <w:sz w:val="28"/>
          <w:szCs w:val="28"/>
        </w:rPr>
        <w:t>затылочная;</w:t>
      </w:r>
    </w:p>
    <w:p w:rsidR="006425AE" w:rsidRPr="006425AE" w:rsidRDefault="006425AE" w:rsidP="00523A34">
      <w:pPr>
        <w:numPr>
          <w:ilvl w:val="0"/>
          <w:numId w:val="2"/>
        </w:numPr>
        <w:spacing w:after="0"/>
        <w:rPr>
          <w:rFonts w:ascii="Times New Roman" w:hAnsi="Times New Roman" w:cs="Times New Roman"/>
          <w:sz w:val="28"/>
          <w:szCs w:val="28"/>
        </w:rPr>
      </w:pPr>
      <w:r w:rsidRPr="006425AE">
        <w:rPr>
          <w:rFonts w:ascii="Times New Roman" w:hAnsi="Times New Roman" w:cs="Times New Roman"/>
          <w:sz w:val="28"/>
          <w:szCs w:val="28"/>
        </w:rPr>
        <w:t>теменная;</w:t>
      </w:r>
    </w:p>
    <w:p w:rsidR="006425AE" w:rsidRPr="006425AE" w:rsidRDefault="006425AE" w:rsidP="00523A34">
      <w:pPr>
        <w:numPr>
          <w:ilvl w:val="0"/>
          <w:numId w:val="2"/>
        </w:numPr>
        <w:spacing w:after="0"/>
        <w:rPr>
          <w:rFonts w:ascii="Times New Roman" w:hAnsi="Times New Roman" w:cs="Times New Roman"/>
          <w:sz w:val="28"/>
          <w:szCs w:val="28"/>
        </w:rPr>
      </w:pPr>
      <w:r w:rsidRPr="006425AE">
        <w:rPr>
          <w:rFonts w:ascii="Times New Roman" w:hAnsi="Times New Roman" w:cs="Times New Roman"/>
          <w:sz w:val="28"/>
          <w:szCs w:val="28"/>
        </w:rPr>
        <w:t>височная.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Кора отвечает за восприятие всей информации, поступающей в мозг (зрительной, температурной, вкусовой и т.д.) и за управление сложными движениями. С функцией коры связана мыслительная, речевая деятельность, память. Участки коры выполняют различные функции, поэтому они подразделяются на зоны. Однажды я упала и ударилась затылком. У меня полетели искры из глаз. Как объяснить этот факт?</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lastRenderedPageBreak/>
        <w:t>Ученик:</w:t>
      </w:r>
      <w:r w:rsidRPr="006425AE">
        <w:rPr>
          <w:rFonts w:ascii="Times New Roman" w:hAnsi="Times New Roman" w:cs="Times New Roman"/>
          <w:sz w:val="28"/>
          <w:szCs w:val="28"/>
        </w:rPr>
        <w:t> Ушиб пришелся на зрительную зону. Значит она находится в затылочной доле.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xml:space="preserve"> А сейчас попрошу механические часы (у кого есть) поднести к виску, ваши наблюдения? Слышно </w:t>
      </w:r>
      <w:proofErr w:type="spellStart"/>
      <w:r w:rsidRPr="006425AE">
        <w:rPr>
          <w:rFonts w:ascii="Times New Roman" w:hAnsi="Times New Roman" w:cs="Times New Roman"/>
          <w:sz w:val="28"/>
          <w:szCs w:val="28"/>
        </w:rPr>
        <w:t>тикание</w:t>
      </w:r>
      <w:proofErr w:type="spellEnd"/>
      <w:r w:rsidRPr="006425AE">
        <w:rPr>
          <w:rFonts w:ascii="Times New Roman" w:hAnsi="Times New Roman" w:cs="Times New Roman"/>
          <w:sz w:val="28"/>
          <w:szCs w:val="28"/>
        </w:rPr>
        <w:t xml:space="preserve"> часов. Почему?</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Наверное, там находится слуховая зона, т.е. в височной доле.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Перед центральной бороздой расположена двигательная зона, а за ней зона осязания. Найдите на рисунке в учебнике все названия зон и укажите те, о которых не было речи. Это какие зоны?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Зоны речи, (не лобная доля), вкуса и обоняния (височная доля).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Лобные доли связаны с высоким уровнем психических способностей человека, а также ответственны за составление программ поведения и управление трудовой деятельностью. Зоны мозга позволяют человеку познавать окружающий мир во всей его полноте.</w:t>
      </w:r>
      <w:r w:rsidRPr="006425AE">
        <w:rPr>
          <w:rFonts w:ascii="Times New Roman" w:hAnsi="Times New Roman" w:cs="Times New Roman"/>
          <w:sz w:val="28"/>
          <w:szCs w:val="28"/>
        </w:rPr>
        <w:br/>
        <w:t>Еще в конце XIX ученые заметили, что полушария мозга ассиметричны в функциональном отношении.</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В левом полушарии у правшей находится слуховой и двигательный центр речи. Они обеспечивают восприятие устной и формирование устной и письменной речи Кроме того, это полушарие отвечает за осуществление математических операций и процесса абстрактного мышления. </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Правое полушарие в большей степени связано с обеспечением образного восприятия окружающей среды на основании прошлого опыта. Правое полушарие ответственно за музыкальное и художественное творчество. Однако следует подчеркнуть, что деятельность мозга человека протекает при одновременном участии обоих полушарий, каждого со своими особенностями. А иногда бывают и исключения, например, Луи Пастер, французский ученый, микробиолог оставил весомый след в мировой биологической науке, при этом у него работало только одно полушарие (это показало вскрытие после его смерти).</w:t>
      </w:r>
      <w:r w:rsidRPr="006425AE">
        <w:rPr>
          <w:rFonts w:ascii="Times New Roman" w:hAnsi="Times New Roman" w:cs="Times New Roman"/>
          <w:sz w:val="28"/>
          <w:szCs w:val="28"/>
        </w:rPr>
        <w:br/>
        <w:t>Об особенностях психической деятельности человека мы подробнее будем говорить чуть позже по курсу человека.</w:t>
      </w:r>
    </w:p>
    <w:p w:rsidR="006425AE" w:rsidRPr="006425AE" w:rsidRDefault="006425AE" w:rsidP="00523A34">
      <w:pPr>
        <w:spacing w:after="0"/>
        <w:rPr>
          <w:rFonts w:ascii="Times New Roman" w:hAnsi="Times New Roman" w:cs="Times New Roman"/>
          <w:sz w:val="28"/>
          <w:szCs w:val="28"/>
        </w:rPr>
      </w:pP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sz w:val="28"/>
          <w:szCs w:val="28"/>
        </w:rPr>
        <w:t>3. ПОВТОРЕНИЕ И ЗАКРЕПЛЕНИЕ ИЗУЧЕННОГО,</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А теперь я должна убедиться в том, как вы усвоили новый материал?</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sz w:val="28"/>
          <w:szCs w:val="28"/>
        </w:rPr>
        <w:t>Выполним задание: на немом рисунке вам необходимо назвать все отделы головного мозга.</w:t>
      </w:r>
    </w:p>
    <w:p w:rsidR="006425AE" w:rsidRPr="006425AE" w:rsidRDefault="00330B04" w:rsidP="00523A34">
      <w:pPr>
        <w:spacing w:after="0"/>
        <w:rPr>
          <w:rFonts w:ascii="Times New Roman" w:hAnsi="Times New Roman" w:cs="Times New Roman"/>
          <w:sz w:val="28"/>
          <w:szCs w:val="28"/>
        </w:rPr>
      </w:pPr>
      <w:r>
        <w:rPr>
          <w:rFonts w:ascii="Times New Roman" w:hAnsi="Times New Roman" w:cs="Times New Roman"/>
          <w:bCs/>
          <w:i/>
          <w:iCs/>
          <w:sz w:val="28"/>
          <w:szCs w:val="28"/>
        </w:rPr>
        <w:t xml:space="preserve"> </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noProof/>
          <w:sz w:val="28"/>
          <w:szCs w:val="28"/>
          <w:lang w:eastAsia="ru-RU"/>
        </w:rPr>
        <w:lastRenderedPageBreak/>
        <w:drawing>
          <wp:inline distT="0" distB="0" distL="0" distR="0">
            <wp:extent cx="3095625" cy="2638425"/>
            <wp:effectExtent l="0" t="0" r="9525" b="9525"/>
            <wp:docPr id="2" name="Рисунок 2" descr="hello_html_m3507c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507c89a.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638425"/>
                    </a:xfrm>
                    <a:prstGeom prst="rect">
                      <a:avLst/>
                    </a:prstGeom>
                    <a:noFill/>
                    <a:ln>
                      <a:noFill/>
                    </a:ln>
                  </pic:spPr>
                </pic:pic>
              </a:graphicData>
            </a:graphic>
          </wp:inline>
        </w:drawing>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i/>
          <w:iCs/>
          <w:sz w:val="28"/>
          <w:szCs w:val="28"/>
        </w:rPr>
        <w:t>Учащиеся проговаривают название отделов мозга</w:t>
      </w:r>
      <w:proofErr w:type="gramStart"/>
      <w:r w:rsidRPr="006425AE">
        <w:rPr>
          <w:rFonts w:ascii="Times New Roman" w:hAnsi="Times New Roman" w:cs="Times New Roman"/>
          <w:i/>
          <w:iCs/>
          <w:sz w:val="28"/>
          <w:szCs w:val="28"/>
        </w:rPr>
        <w:t>.(</w:t>
      </w:r>
      <w:proofErr w:type="gramEnd"/>
      <w:r w:rsidRPr="006425AE">
        <w:rPr>
          <w:rFonts w:ascii="Times New Roman" w:hAnsi="Times New Roman" w:cs="Times New Roman"/>
          <w:i/>
          <w:iCs/>
          <w:sz w:val="28"/>
          <w:szCs w:val="28"/>
        </w:rPr>
        <w:t>можно использовать интерактивное задание).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Назовите основные борозды и доли коры?</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СЛАЙД 8.</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noProof/>
          <w:sz w:val="28"/>
          <w:szCs w:val="28"/>
          <w:lang w:eastAsia="ru-RU"/>
        </w:rPr>
        <w:drawing>
          <wp:inline distT="0" distB="0" distL="0" distR="0">
            <wp:extent cx="4286250" cy="2009775"/>
            <wp:effectExtent l="0" t="0" r="0" b="9525"/>
            <wp:docPr id="1" name="Рисунок 1" descr="hello_html_4e17a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e17a435.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009775"/>
                    </a:xfrm>
                    <a:prstGeom prst="rect">
                      <a:avLst/>
                    </a:prstGeom>
                    <a:noFill/>
                    <a:ln>
                      <a:noFill/>
                    </a:ln>
                  </pic:spPr>
                </pic:pic>
              </a:graphicData>
            </a:graphic>
          </wp:inline>
        </w:drawing>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Борозды: центральная, боковая, теменно-затылочная. Доли: лобная, височная, теменная, затылочная.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Что такое зона?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Участок коры, выполняющий определенную функцию.</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Назовите известные вам зоны и покажите по рисунку (слуховая, вкусовая, речевая, зрительная, двигательная, осязательная, обонятельная).</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Один физик сказал: «Глаз смотрит, а мозг видит». Как вы понимаете это выражение?</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Информация от зрительных рецепторов поступает в зрительную зону, где расшифровывается и предстает в виде зрительных образов.</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 </w:t>
      </w:r>
      <w:r w:rsidRPr="006425AE">
        <w:rPr>
          <w:rFonts w:ascii="Times New Roman" w:hAnsi="Times New Roman" w:cs="Times New Roman"/>
          <w:sz w:val="28"/>
          <w:szCs w:val="28"/>
        </w:rPr>
        <w:t>Операция на коре больших полушарий головного мозга не вызывает болевых реакций, однако прикосновение к некоторым участкам коры вызывает непроизвольное движение</w:t>
      </w:r>
      <w:proofErr w:type="gramStart"/>
      <w:r w:rsidRPr="006425AE">
        <w:rPr>
          <w:rFonts w:ascii="Times New Roman" w:hAnsi="Times New Roman" w:cs="Times New Roman"/>
          <w:sz w:val="28"/>
          <w:szCs w:val="28"/>
        </w:rPr>
        <w:t xml:space="preserve"> К</w:t>
      </w:r>
      <w:proofErr w:type="gramEnd"/>
      <w:r w:rsidRPr="006425AE">
        <w:rPr>
          <w:rFonts w:ascii="Times New Roman" w:hAnsi="Times New Roman" w:cs="Times New Roman"/>
          <w:sz w:val="28"/>
          <w:szCs w:val="28"/>
        </w:rPr>
        <w:t>ак это объяснить?</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Ученик:</w:t>
      </w:r>
      <w:r w:rsidRPr="006425AE">
        <w:rPr>
          <w:rFonts w:ascii="Times New Roman" w:hAnsi="Times New Roman" w:cs="Times New Roman"/>
          <w:sz w:val="28"/>
          <w:szCs w:val="28"/>
        </w:rPr>
        <w:t> В области коры нет болевых рецепторов, но прикосновения в области центральной борозды вызывают движения, т.к. там находится двигательная зона.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Учитель:</w:t>
      </w:r>
      <w:r w:rsidRPr="006425AE">
        <w:rPr>
          <w:rFonts w:ascii="Times New Roman" w:hAnsi="Times New Roman" w:cs="Times New Roman"/>
          <w:sz w:val="28"/>
          <w:szCs w:val="28"/>
        </w:rPr>
        <w:t> Молодцы! Вы сегодня хорошо потрудились.</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t xml:space="preserve">4. </w:t>
      </w:r>
      <w:r w:rsidRPr="00523A34">
        <w:rPr>
          <w:rFonts w:ascii="Times New Roman" w:hAnsi="Times New Roman" w:cs="Times New Roman"/>
          <w:b/>
          <w:bCs/>
          <w:i/>
          <w:iCs/>
          <w:sz w:val="28"/>
          <w:szCs w:val="28"/>
        </w:rPr>
        <w:t>ВЫВОДЫ.ИТОГИ УРОКА.</w:t>
      </w:r>
    </w:p>
    <w:p w:rsidR="006425AE" w:rsidRPr="006425AE" w:rsidRDefault="006425AE" w:rsidP="00523A34">
      <w:pPr>
        <w:spacing w:after="0"/>
        <w:rPr>
          <w:rFonts w:ascii="Times New Roman" w:hAnsi="Times New Roman" w:cs="Times New Roman"/>
          <w:sz w:val="28"/>
          <w:szCs w:val="28"/>
        </w:rPr>
      </w:pPr>
      <w:r w:rsidRPr="006425AE">
        <w:rPr>
          <w:rFonts w:ascii="Times New Roman" w:hAnsi="Times New Roman" w:cs="Times New Roman"/>
          <w:bCs/>
          <w:i/>
          <w:iCs/>
          <w:sz w:val="28"/>
          <w:szCs w:val="28"/>
        </w:rPr>
        <w:lastRenderedPageBreak/>
        <w:t>5</w:t>
      </w:r>
      <w:r w:rsidRPr="00523A34">
        <w:rPr>
          <w:rFonts w:ascii="Times New Roman" w:hAnsi="Times New Roman" w:cs="Times New Roman"/>
          <w:b/>
          <w:bCs/>
          <w:i/>
          <w:iCs/>
          <w:sz w:val="28"/>
          <w:szCs w:val="28"/>
        </w:rPr>
        <w:t>. ДОМАШНЕЕ ЗАДАНИЕ</w:t>
      </w:r>
      <w:r w:rsidRPr="006425AE">
        <w:rPr>
          <w:rFonts w:ascii="Times New Roman" w:hAnsi="Times New Roman" w:cs="Times New Roman"/>
          <w:bCs/>
          <w:i/>
          <w:iCs/>
          <w:sz w:val="28"/>
          <w:szCs w:val="28"/>
        </w:rPr>
        <w:t>: </w:t>
      </w:r>
      <w:r w:rsidRPr="006425AE">
        <w:rPr>
          <w:rFonts w:ascii="Times New Roman" w:hAnsi="Times New Roman" w:cs="Times New Roman"/>
          <w:sz w:val="28"/>
          <w:szCs w:val="28"/>
        </w:rPr>
        <w:t>прочитать текст учебника, устно ответить на вопросы в конце параграфа. Заполнить в тетради таблицу «Строение и функции отделов головного мозга»</w:t>
      </w:r>
    </w:p>
    <w:p w:rsidR="006425AE" w:rsidRPr="006425AE" w:rsidRDefault="006425AE" w:rsidP="006425AE">
      <w:pPr>
        <w:rPr>
          <w:rFonts w:ascii="Times New Roman" w:hAnsi="Times New Roman" w:cs="Times New Roman"/>
          <w:sz w:val="28"/>
          <w:szCs w:val="28"/>
        </w:rPr>
      </w:pPr>
    </w:p>
    <w:p w:rsidR="00AE2085" w:rsidRDefault="00330B04"/>
    <w:sectPr w:rsidR="00AE2085" w:rsidSect="00330B04">
      <w:pgSz w:w="11906" w:h="16838"/>
      <w:pgMar w:top="1134"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10BC8"/>
    <w:multiLevelType w:val="multilevel"/>
    <w:tmpl w:val="38E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D75220"/>
    <w:multiLevelType w:val="multilevel"/>
    <w:tmpl w:val="9800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6425AE"/>
    <w:rsid w:val="000657F2"/>
    <w:rsid w:val="0007628A"/>
    <w:rsid w:val="00224208"/>
    <w:rsid w:val="00330B04"/>
    <w:rsid w:val="003C6A08"/>
    <w:rsid w:val="0049564C"/>
    <w:rsid w:val="00523A34"/>
    <w:rsid w:val="00525DD0"/>
    <w:rsid w:val="006425AE"/>
    <w:rsid w:val="0065407D"/>
    <w:rsid w:val="006F294A"/>
    <w:rsid w:val="00F00B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DD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6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64C"/>
    <w:rPr>
      <w:rFonts w:ascii="Tahoma" w:hAnsi="Tahoma" w:cs="Tahoma"/>
      <w:sz w:val="16"/>
      <w:szCs w:val="16"/>
    </w:rPr>
  </w:style>
  <w:style w:type="paragraph" w:customStyle="1" w:styleId="BrochureCopy">
    <w:name w:val="Brochure Copy"/>
    <w:basedOn w:val="a"/>
    <w:qFormat/>
    <w:rsid w:val="003C6A08"/>
    <w:pPr>
      <w:spacing w:after="120" w:line="300" w:lineRule="auto"/>
    </w:pPr>
    <w:rPr>
      <w:rFonts w:ascii="Calibri" w:eastAsia="Calibri" w:hAnsi="Calibri" w:cs="Times New Roman"/>
      <w:sz w:val="18"/>
    </w:rPr>
  </w:style>
  <w:style w:type="paragraph" w:customStyle="1" w:styleId="BrochureTitle">
    <w:name w:val="Brochure Title"/>
    <w:basedOn w:val="a"/>
    <w:qFormat/>
    <w:rsid w:val="003C6A08"/>
    <w:pPr>
      <w:spacing w:after="200" w:line="312" w:lineRule="auto"/>
      <w:jc w:val="both"/>
    </w:pPr>
    <w:rPr>
      <w:rFonts w:ascii="Cambria" w:eastAsia="Calibri" w:hAnsi="Cambria" w:cs="Times New Roman"/>
      <w:color w:val="4F81BD"/>
      <w:sz w:val="32"/>
    </w:rPr>
  </w:style>
</w:styles>
</file>

<file path=word/webSettings.xml><?xml version="1.0" encoding="utf-8"?>
<w:webSettings xmlns:r="http://schemas.openxmlformats.org/officeDocument/2006/relationships" xmlns:w="http://schemas.openxmlformats.org/wordprocessingml/2006/main">
  <w:divs>
    <w:div w:id="264964358">
      <w:bodyDiv w:val="1"/>
      <w:marLeft w:val="0"/>
      <w:marRight w:val="0"/>
      <w:marTop w:val="0"/>
      <w:marBottom w:val="0"/>
      <w:divBdr>
        <w:top w:val="none" w:sz="0" w:space="0" w:color="auto"/>
        <w:left w:val="none" w:sz="0" w:space="0" w:color="auto"/>
        <w:bottom w:val="none" w:sz="0" w:space="0" w:color="auto"/>
        <w:right w:val="none" w:sz="0" w:space="0" w:color="auto"/>
      </w:divBdr>
    </w:div>
    <w:div w:id="758720508">
      <w:bodyDiv w:val="1"/>
      <w:marLeft w:val="0"/>
      <w:marRight w:val="0"/>
      <w:marTop w:val="0"/>
      <w:marBottom w:val="0"/>
      <w:divBdr>
        <w:top w:val="none" w:sz="0" w:space="0" w:color="auto"/>
        <w:left w:val="none" w:sz="0" w:space="0" w:color="auto"/>
        <w:bottom w:val="none" w:sz="0" w:space="0" w:color="auto"/>
        <w:right w:val="none" w:sz="0" w:space="0" w:color="auto"/>
      </w:divBdr>
      <w:divsChild>
        <w:div w:id="344594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package" Target="embeddings/______Microsoft_Office_PowerPoint1.sldx"/><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Pages>
  <Words>2685</Words>
  <Characters>15308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mother</dc:creator>
  <cp:keywords/>
  <dc:description/>
  <cp:lastModifiedBy>User</cp:lastModifiedBy>
  <cp:revision>7</cp:revision>
  <dcterms:created xsi:type="dcterms:W3CDTF">2017-12-17T12:21:00Z</dcterms:created>
  <dcterms:modified xsi:type="dcterms:W3CDTF">2017-12-18T14:52:00Z</dcterms:modified>
</cp:coreProperties>
</file>